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p>
    <w:p w:rsidR="00CD4B92" w:rsidRDefault="00CD4B92">
      <w:pPr>
        <w:tabs>
          <w:tab w:val="left" w:pos="4320"/>
        </w:tabs>
        <w:jc w:val="center"/>
        <w:rPr>
          <w:b/>
          <w:sz w:val="24"/>
          <w:u w:val="single"/>
        </w:rPr>
      </w:pPr>
      <w:r>
        <w:rPr>
          <w:b/>
          <w:sz w:val="24"/>
          <w:u w:val="single"/>
        </w:rPr>
        <w:t>REGULAR</w:t>
      </w:r>
      <w:r w:rsidR="00D50468">
        <w:rPr>
          <w:b/>
          <w:sz w:val="24"/>
          <w:u w:val="single"/>
        </w:rPr>
        <w:t xml:space="preserve"> BOARD MEETING – TUESDAY, </w:t>
      </w:r>
      <w:r w:rsidR="00436B77">
        <w:rPr>
          <w:b/>
          <w:sz w:val="24"/>
          <w:u w:val="single"/>
        </w:rPr>
        <w:t>JANUARY 19</w:t>
      </w:r>
      <w:r w:rsidR="00D50468">
        <w:rPr>
          <w:b/>
          <w:sz w:val="24"/>
          <w:u w:val="single"/>
        </w:rPr>
        <w:t>, 201</w:t>
      </w:r>
      <w:r w:rsidR="00D952D3">
        <w:rPr>
          <w:b/>
          <w:sz w:val="24"/>
          <w:u w:val="single"/>
        </w:rPr>
        <w:t>6</w:t>
      </w:r>
    </w:p>
    <w:p w:rsidR="00CD4B92" w:rsidRDefault="00CD4B92">
      <w:pPr>
        <w:tabs>
          <w:tab w:val="left" w:pos="4320"/>
        </w:tabs>
        <w:jc w:val="center"/>
        <w:rPr>
          <w:b/>
          <w:sz w:val="24"/>
          <w:u w:val="single"/>
        </w:rPr>
      </w:pPr>
      <w:r>
        <w:rPr>
          <w:b/>
          <w:sz w:val="24"/>
          <w:u w:val="single"/>
        </w:rPr>
        <w:t>MIDDLE-HIGH SCHOOL LIBRARY</w:t>
      </w:r>
    </w:p>
    <w:p w:rsidR="00CD4B92" w:rsidRDefault="00CD4B92">
      <w:pPr>
        <w:tabs>
          <w:tab w:val="left" w:pos="4320"/>
        </w:tabs>
        <w:jc w:val="center"/>
        <w:rPr>
          <w:sz w:val="24"/>
        </w:rPr>
      </w:pPr>
    </w:p>
    <w:p w:rsidR="00CD4B92" w:rsidRDefault="00CD4B92">
      <w:pPr>
        <w:tabs>
          <w:tab w:val="left" w:pos="1440"/>
          <w:tab w:val="left" w:pos="4320"/>
        </w:tabs>
        <w:rPr>
          <w:sz w:val="24"/>
        </w:rPr>
      </w:pPr>
    </w:p>
    <w:p w:rsidR="00FF76A6" w:rsidRPr="00FF76A6" w:rsidRDefault="00FF76A6" w:rsidP="00FF76A6">
      <w:pPr>
        <w:tabs>
          <w:tab w:val="left" w:pos="1440"/>
          <w:tab w:val="left" w:pos="4320"/>
          <w:tab w:val="left" w:pos="5040"/>
        </w:tabs>
        <w:rPr>
          <w:sz w:val="24"/>
          <w:szCs w:val="24"/>
        </w:rPr>
      </w:pPr>
      <w:r w:rsidRPr="00FF76A6">
        <w:rPr>
          <w:sz w:val="24"/>
          <w:szCs w:val="24"/>
        </w:rPr>
        <w:t>BOARD</w:t>
      </w:r>
      <w:r w:rsidRPr="00FF76A6">
        <w:rPr>
          <w:sz w:val="24"/>
          <w:szCs w:val="24"/>
        </w:rPr>
        <w:tab/>
        <w:t xml:space="preserve">Thomas Burmingham </w:t>
      </w:r>
      <w:r w:rsidR="00BB1A09">
        <w:rPr>
          <w:sz w:val="24"/>
          <w:szCs w:val="24"/>
        </w:rPr>
        <w:tab/>
      </w:r>
      <w:r w:rsidR="00BB1A09" w:rsidRPr="00FF76A6">
        <w:rPr>
          <w:sz w:val="24"/>
          <w:szCs w:val="24"/>
        </w:rPr>
        <w:t>Andrew Liendecker</w:t>
      </w:r>
      <w:r w:rsidRPr="00FF76A6">
        <w:rPr>
          <w:sz w:val="24"/>
          <w:szCs w:val="24"/>
        </w:rPr>
        <w:tab/>
      </w:r>
      <w:r w:rsidR="00BB1A09">
        <w:rPr>
          <w:sz w:val="24"/>
          <w:szCs w:val="24"/>
        </w:rPr>
        <w:tab/>
      </w:r>
      <w:r w:rsidRPr="00FF76A6">
        <w:rPr>
          <w:sz w:val="24"/>
          <w:szCs w:val="24"/>
        </w:rPr>
        <w:t>Tina Stanford</w:t>
      </w:r>
    </w:p>
    <w:p w:rsidR="00FF76A6" w:rsidRPr="00FF76A6" w:rsidRDefault="00FF76A6" w:rsidP="00FF76A6">
      <w:pPr>
        <w:tabs>
          <w:tab w:val="left" w:pos="1440"/>
          <w:tab w:val="left" w:pos="4320"/>
          <w:tab w:val="left" w:pos="5040"/>
        </w:tabs>
        <w:rPr>
          <w:sz w:val="24"/>
          <w:szCs w:val="24"/>
        </w:rPr>
      </w:pPr>
      <w:r w:rsidRPr="00FF76A6">
        <w:rPr>
          <w:sz w:val="24"/>
          <w:szCs w:val="24"/>
        </w:rPr>
        <w:t>MEMBERS</w:t>
      </w:r>
      <w:r w:rsidRPr="00FF76A6">
        <w:rPr>
          <w:sz w:val="24"/>
          <w:szCs w:val="24"/>
        </w:rPr>
        <w:tab/>
        <w:t>Paul Campbell</w:t>
      </w:r>
      <w:r w:rsidRPr="00FF76A6">
        <w:rPr>
          <w:sz w:val="24"/>
          <w:szCs w:val="24"/>
        </w:rPr>
        <w:tab/>
      </w:r>
      <w:r w:rsidR="00BB1A09" w:rsidRPr="00FF76A6">
        <w:rPr>
          <w:sz w:val="24"/>
          <w:szCs w:val="24"/>
        </w:rPr>
        <w:t>Michael Lisk</w:t>
      </w:r>
      <w:r>
        <w:rPr>
          <w:sz w:val="24"/>
          <w:szCs w:val="24"/>
        </w:rPr>
        <w:tab/>
      </w:r>
      <w:r>
        <w:rPr>
          <w:sz w:val="24"/>
          <w:szCs w:val="24"/>
        </w:rPr>
        <w:tab/>
      </w:r>
      <w:r w:rsidR="00BB1A09">
        <w:rPr>
          <w:sz w:val="24"/>
          <w:szCs w:val="24"/>
        </w:rPr>
        <w:tab/>
      </w:r>
      <w:r w:rsidR="00436B77" w:rsidRPr="00FF76A6">
        <w:rPr>
          <w:sz w:val="24"/>
          <w:szCs w:val="24"/>
        </w:rPr>
        <w:t>Barry Worczak</w:t>
      </w:r>
      <w:r w:rsidRPr="00FF76A6">
        <w:rPr>
          <w:sz w:val="24"/>
          <w:szCs w:val="24"/>
        </w:rPr>
        <w:tab/>
      </w:r>
    </w:p>
    <w:p w:rsidR="00FF76A6" w:rsidRPr="00FF76A6" w:rsidRDefault="00FF76A6" w:rsidP="00FF76A6">
      <w:pPr>
        <w:tabs>
          <w:tab w:val="left" w:pos="1440"/>
          <w:tab w:val="left" w:pos="4320"/>
          <w:tab w:val="left" w:pos="5040"/>
        </w:tabs>
        <w:rPr>
          <w:sz w:val="24"/>
          <w:szCs w:val="24"/>
        </w:rPr>
      </w:pPr>
      <w:r w:rsidRPr="00FF76A6">
        <w:rPr>
          <w:sz w:val="24"/>
          <w:szCs w:val="24"/>
        </w:rPr>
        <w:t xml:space="preserve">PRESENT:  </w:t>
      </w:r>
      <w:r w:rsidRPr="00FF76A6">
        <w:rPr>
          <w:sz w:val="24"/>
          <w:szCs w:val="24"/>
        </w:rPr>
        <w:tab/>
      </w:r>
      <w:r w:rsidR="00BB1A09">
        <w:rPr>
          <w:sz w:val="24"/>
          <w:szCs w:val="24"/>
        </w:rPr>
        <w:t>Scott Chrzanowski</w:t>
      </w:r>
      <w:r w:rsidR="00BB1A09">
        <w:rPr>
          <w:sz w:val="24"/>
          <w:szCs w:val="24"/>
        </w:rPr>
        <w:tab/>
      </w:r>
      <w:r w:rsidR="00BB1A09">
        <w:rPr>
          <w:sz w:val="24"/>
          <w:szCs w:val="24"/>
        </w:rPr>
        <w:tab/>
      </w:r>
      <w:r w:rsidR="00BB1A09">
        <w:rPr>
          <w:sz w:val="24"/>
          <w:szCs w:val="24"/>
        </w:rPr>
        <w:tab/>
      </w:r>
      <w:r>
        <w:rPr>
          <w:sz w:val="24"/>
          <w:szCs w:val="24"/>
        </w:rPr>
        <w:tab/>
      </w:r>
      <w:r>
        <w:rPr>
          <w:sz w:val="24"/>
          <w:szCs w:val="24"/>
        </w:rPr>
        <w:tab/>
      </w:r>
      <w:r>
        <w:rPr>
          <w:sz w:val="24"/>
          <w:szCs w:val="24"/>
        </w:rPr>
        <w:tab/>
      </w:r>
    </w:p>
    <w:p w:rsidR="00CD4B92" w:rsidRPr="00FF76A6" w:rsidRDefault="00FF76A6" w:rsidP="00FF76A6">
      <w:pPr>
        <w:tabs>
          <w:tab w:val="left" w:pos="1440"/>
          <w:tab w:val="left" w:pos="4320"/>
          <w:tab w:val="left" w:pos="5040"/>
        </w:tabs>
        <w:rPr>
          <w:sz w:val="24"/>
          <w:szCs w:val="24"/>
        </w:rPr>
      </w:pPr>
      <w:r w:rsidRPr="00FF76A6">
        <w:rPr>
          <w:sz w:val="24"/>
          <w:szCs w:val="24"/>
        </w:rPr>
        <w:tab/>
      </w:r>
      <w:r w:rsidRPr="00FF76A6">
        <w:rPr>
          <w:sz w:val="24"/>
          <w:szCs w:val="24"/>
        </w:rPr>
        <w:tab/>
      </w:r>
      <w:r>
        <w:rPr>
          <w:sz w:val="24"/>
          <w:szCs w:val="24"/>
        </w:rPr>
        <w:tab/>
      </w:r>
      <w:r>
        <w:rPr>
          <w:sz w:val="24"/>
          <w:szCs w:val="24"/>
        </w:rPr>
        <w:tab/>
      </w:r>
      <w:r>
        <w:rPr>
          <w:sz w:val="24"/>
          <w:szCs w:val="24"/>
        </w:rPr>
        <w:tab/>
      </w:r>
      <w:r w:rsidRPr="00FF76A6">
        <w:rPr>
          <w:sz w:val="24"/>
          <w:szCs w:val="24"/>
        </w:rPr>
        <w:tab/>
      </w:r>
      <w:r w:rsidRPr="00FF76A6">
        <w:rPr>
          <w:sz w:val="24"/>
          <w:szCs w:val="24"/>
        </w:rPr>
        <w:tab/>
      </w:r>
    </w:p>
    <w:p w:rsidR="00CD4B92" w:rsidRDefault="00CD4B92">
      <w:pPr>
        <w:tabs>
          <w:tab w:val="left" w:pos="1440"/>
          <w:tab w:val="left" w:pos="4320"/>
        </w:tabs>
        <w:rPr>
          <w:sz w:val="24"/>
        </w:rPr>
      </w:pPr>
      <w:r>
        <w:rPr>
          <w:sz w:val="24"/>
        </w:rPr>
        <w:t>ABSENT:</w:t>
      </w:r>
      <w:r w:rsidR="001E58CD" w:rsidRPr="001E58CD">
        <w:rPr>
          <w:sz w:val="24"/>
        </w:rPr>
        <w:t xml:space="preserve"> </w:t>
      </w:r>
      <w:r w:rsidR="00436B77">
        <w:rPr>
          <w:sz w:val="24"/>
        </w:rPr>
        <w:tab/>
      </w:r>
      <w:r w:rsidR="00436B77" w:rsidRPr="00FF76A6">
        <w:rPr>
          <w:sz w:val="24"/>
          <w:szCs w:val="24"/>
        </w:rPr>
        <w:t>Mary Martin</w:t>
      </w:r>
      <w:r w:rsidR="00436B77">
        <w:rPr>
          <w:sz w:val="24"/>
          <w:szCs w:val="24"/>
        </w:rPr>
        <w:t>,</w:t>
      </w:r>
      <w:r w:rsidR="00436B77" w:rsidRPr="00436B77">
        <w:rPr>
          <w:sz w:val="24"/>
          <w:szCs w:val="24"/>
        </w:rPr>
        <w:t xml:space="preserve"> </w:t>
      </w:r>
      <w:r w:rsidR="00436B77" w:rsidRPr="00FF76A6">
        <w:rPr>
          <w:sz w:val="24"/>
          <w:szCs w:val="24"/>
        </w:rPr>
        <w:t>Richard Ventura</w:t>
      </w:r>
    </w:p>
    <w:p w:rsidR="00CD4B92" w:rsidRDefault="00CD4B92">
      <w:pPr>
        <w:tabs>
          <w:tab w:val="left" w:pos="1440"/>
          <w:tab w:val="left" w:pos="4320"/>
        </w:tabs>
        <w:rPr>
          <w:sz w:val="24"/>
        </w:rPr>
      </w:pPr>
      <w:r>
        <w:rPr>
          <w:sz w:val="24"/>
        </w:rPr>
        <w:tab/>
      </w:r>
      <w:r>
        <w:rPr>
          <w:sz w:val="24"/>
        </w:rPr>
        <w:tab/>
      </w:r>
    </w:p>
    <w:p w:rsidR="00CD4B92" w:rsidRDefault="00CD4B92">
      <w:pPr>
        <w:tabs>
          <w:tab w:val="left" w:pos="1440"/>
          <w:tab w:val="left" w:pos="4320"/>
        </w:tabs>
        <w:rPr>
          <w:sz w:val="24"/>
        </w:rPr>
      </w:pPr>
      <w:r>
        <w:rPr>
          <w:sz w:val="24"/>
        </w:rPr>
        <w:t xml:space="preserve">OTHERS    </w:t>
      </w:r>
      <w:r>
        <w:rPr>
          <w:sz w:val="24"/>
        </w:rPr>
        <w:tab/>
        <w:t>Douglas Premo, Superintendent</w:t>
      </w:r>
    </w:p>
    <w:p w:rsidR="00CD4B92" w:rsidRDefault="00CD4B92">
      <w:pPr>
        <w:tabs>
          <w:tab w:val="left" w:pos="1440"/>
          <w:tab w:val="left" w:pos="4320"/>
        </w:tabs>
        <w:rPr>
          <w:sz w:val="24"/>
        </w:rPr>
      </w:pPr>
      <w:r>
        <w:rPr>
          <w:sz w:val="24"/>
        </w:rPr>
        <w:t>PRESENT:</w:t>
      </w:r>
      <w:r>
        <w:rPr>
          <w:sz w:val="24"/>
        </w:rPr>
        <w:tab/>
        <w:t>Barry Yette, Business Administrator and Clerk of the Board</w:t>
      </w:r>
    </w:p>
    <w:p w:rsidR="00CD4B92" w:rsidRDefault="00CD4B92">
      <w:pPr>
        <w:tabs>
          <w:tab w:val="left" w:pos="1440"/>
          <w:tab w:val="left" w:pos="4320"/>
        </w:tabs>
        <w:rPr>
          <w:sz w:val="24"/>
        </w:rPr>
      </w:pPr>
      <w:r>
        <w:rPr>
          <w:sz w:val="24"/>
        </w:rPr>
        <w:tab/>
      </w:r>
      <w:r w:rsidR="00C03834">
        <w:rPr>
          <w:sz w:val="24"/>
        </w:rPr>
        <w:t>Chad Luther</w:t>
      </w:r>
      <w:r>
        <w:rPr>
          <w:sz w:val="24"/>
        </w:rPr>
        <w:t>, High School Principal</w:t>
      </w:r>
    </w:p>
    <w:p w:rsidR="00CD4B92" w:rsidRDefault="00CD4B92">
      <w:pPr>
        <w:tabs>
          <w:tab w:val="left" w:pos="1440"/>
          <w:tab w:val="left" w:pos="4320"/>
        </w:tabs>
        <w:rPr>
          <w:sz w:val="24"/>
        </w:rPr>
      </w:pPr>
      <w:r>
        <w:rPr>
          <w:sz w:val="24"/>
        </w:rPr>
        <w:tab/>
      </w:r>
      <w:r w:rsidR="00C03834">
        <w:rPr>
          <w:sz w:val="24"/>
        </w:rPr>
        <w:t>Judith Duppert</w:t>
      </w:r>
      <w:r>
        <w:rPr>
          <w:sz w:val="24"/>
        </w:rPr>
        <w:t>, Middle School Principal</w:t>
      </w:r>
    </w:p>
    <w:p w:rsidR="00CD4B92" w:rsidRDefault="00CD4B92">
      <w:pPr>
        <w:tabs>
          <w:tab w:val="left" w:pos="1440"/>
          <w:tab w:val="left" w:pos="4320"/>
        </w:tabs>
        <w:rPr>
          <w:sz w:val="24"/>
        </w:rPr>
      </w:pPr>
      <w:r>
        <w:rPr>
          <w:sz w:val="24"/>
        </w:rPr>
        <w:tab/>
        <w:t xml:space="preserve">Martha Jones, Elementary Principal </w:t>
      </w:r>
    </w:p>
    <w:p w:rsidR="00CD4B92" w:rsidRDefault="00CD4B92">
      <w:pPr>
        <w:tabs>
          <w:tab w:val="left" w:pos="1440"/>
          <w:tab w:val="left" w:pos="4320"/>
        </w:tabs>
        <w:rPr>
          <w:sz w:val="24"/>
        </w:rPr>
      </w:pPr>
      <w:r>
        <w:rPr>
          <w:sz w:val="24"/>
        </w:rPr>
        <w:tab/>
      </w:r>
      <w:r w:rsidR="001E58CD">
        <w:rPr>
          <w:sz w:val="24"/>
        </w:rPr>
        <w:t>Christopher Villiere</w:t>
      </w:r>
      <w:r>
        <w:rPr>
          <w:sz w:val="24"/>
        </w:rPr>
        <w:t>, Elementary Principal</w:t>
      </w:r>
    </w:p>
    <w:p w:rsidR="00CD4B92" w:rsidRDefault="00CD4B92">
      <w:pPr>
        <w:tabs>
          <w:tab w:val="left" w:pos="1440"/>
          <w:tab w:val="left" w:pos="4320"/>
        </w:tabs>
        <w:rPr>
          <w:sz w:val="24"/>
        </w:rPr>
      </w:pPr>
      <w:r>
        <w:rPr>
          <w:sz w:val="24"/>
        </w:rPr>
        <w:tab/>
        <w:t xml:space="preserve">Catherine Littlefield, Director of Special Education </w:t>
      </w:r>
    </w:p>
    <w:p w:rsidR="00CD4B92" w:rsidRDefault="00CD4B92">
      <w:pPr>
        <w:tabs>
          <w:tab w:val="left" w:pos="1440"/>
          <w:tab w:val="left" w:pos="4320"/>
        </w:tabs>
        <w:rPr>
          <w:sz w:val="24"/>
        </w:rPr>
      </w:pPr>
      <w:r>
        <w:rPr>
          <w:sz w:val="24"/>
        </w:rPr>
        <w:tab/>
        <w:t>Scott Carpenter, Director of Information Technology</w:t>
      </w:r>
    </w:p>
    <w:p w:rsidR="00F668FE" w:rsidRDefault="00F668FE">
      <w:pPr>
        <w:tabs>
          <w:tab w:val="left" w:pos="1440"/>
          <w:tab w:val="left" w:pos="4320"/>
        </w:tabs>
        <w:rPr>
          <w:sz w:val="24"/>
        </w:rPr>
      </w:pPr>
      <w:r>
        <w:rPr>
          <w:sz w:val="24"/>
        </w:rPr>
        <w:tab/>
        <w:t>Marcy McGuire, SLTA Co-President</w:t>
      </w:r>
    </w:p>
    <w:p w:rsidR="00C03834" w:rsidRDefault="00C03834">
      <w:pPr>
        <w:tabs>
          <w:tab w:val="left" w:pos="1440"/>
          <w:tab w:val="left" w:pos="4320"/>
        </w:tabs>
        <w:rPr>
          <w:sz w:val="24"/>
        </w:rPr>
      </w:pPr>
      <w:r>
        <w:rPr>
          <w:sz w:val="24"/>
        </w:rPr>
        <w:tab/>
      </w:r>
      <w:r w:rsidR="00436B77">
        <w:rPr>
          <w:sz w:val="24"/>
        </w:rPr>
        <w:t xml:space="preserve">Faculty Members </w:t>
      </w:r>
      <w:r w:rsidR="00D473BC">
        <w:rPr>
          <w:sz w:val="24"/>
        </w:rPr>
        <w:t>- Tiffany</w:t>
      </w:r>
      <w:r w:rsidR="00436B77">
        <w:rPr>
          <w:sz w:val="24"/>
        </w:rPr>
        <w:t xml:space="preserve"> Bradish, Laura Bradish, Kim O’Dell</w:t>
      </w:r>
    </w:p>
    <w:p w:rsidR="00CD4B92" w:rsidRDefault="00F668FE">
      <w:pPr>
        <w:tabs>
          <w:tab w:val="left" w:pos="1440"/>
          <w:tab w:val="left" w:pos="4320"/>
        </w:tabs>
        <w:rPr>
          <w:sz w:val="24"/>
        </w:rPr>
      </w:pPr>
      <w:r>
        <w:rPr>
          <w:sz w:val="24"/>
        </w:rPr>
        <w:tab/>
      </w:r>
      <w:r w:rsidR="00CD4B92">
        <w:rPr>
          <w:sz w:val="24"/>
        </w:rPr>
        <w:tab/>
      </w:r>
      <w:r w:rsidR="00CD4B92">
        <w:rPr>
          <w:sz w:val="24"/>
        </w:rPr>
        <w:tab/>
      </w:r>
    </w:p>
    <w:p w:rsidR="00CD4B92" w:rsidRDefault="00CD4B92">
      <w:pPr>
        <w:tabs>
          <w:tab w:val="left" w:pos="1440"/>
          <w:tab w:val="left" w:pos="4320"/>
        </w:tabs>
        <w:rPr>
          <w:sz w:val="24"/>
        </w:rPr>
      </w:pPr>
      <w:r>
        <w:rPr>
          <w:sz w:val="24"/>
        </w:rPr>
        <w:tab/>
      </w:r>
      <w:r>
        <w:rPr>
          <w:sz w:val="24"/>
        </w:rPr>
        <w:tab/>
      </w:r>
      <w:r>
        <w:rPr>
          <w:sz w:val="24"/>
        </w:rPr>
        <w:tab/>
      </w:r>
      <w:r>
        <w:rPr>
          <w:sz w:val="24"/>
        </w:rPr>
        <w:tab/>
      </w:r>
    </w:p>
    <w:p w:rsidR="00CD4B92" w:rsidRDefault="00CD4B92">
      <w:pPr>
        <w:tabs>
          <w:tab w:val="left" w:pos="1440"/>
          <w:tab w:val="left" w:pos="4320"/>
        </w:tabs>
        <w:rPr>
          <w:sz w:val="24"/>
        </w:rPr>
      </w:pPr>
      <w:r>
        <w:rPr>
          <w:sz w:val="24"/>
        </w:rPr>
        <w:t xml:space="preserve">Barry Worczak, Board President, called the Regular Meeting to order at </w:t>
      </w:r>
      <w:r w:rsidR="00D473BC">
        <w:rPr>
          <w:sz w:val="24"/>
        </w:rPr>
        <w:t>6:30 p.m</w:t>
      </w:r>
      <w:r w:rsidR="00A21370">
        <w:rPr>
          <w:sz w:val="24"/>
        </w:rPr>
        <w:t xml:space="preserve">., immediately following the Audit Committee Meeting. </w:t>
      </w:r>
      <w:r>
        <w:rPr>
          <w:sz w:val="24"/>
        </w:rPr>
        <w:t xml:space="preserve"> A moment of silence was observed and the Pledge of Allegiance was recited.</w:t>
      </w:r>
    </w:p>
    <w:p w:rsidR="00CD4B92" w:rsidRDefault="00CD4B92">
      <w:pPr>
        <w:tabs>
          <w:tab w:val="left" w:pos="4320"/>
        </w:tabs>
        <w:ind w:right="720"/>
        <w:rPr>
          <w:sz w:val="24"/>
        </w:rPr>
      </w:pPr>
    </w:p>
    <w:p w:rsidR="00C05E3A" w:rsidRDefault="00C05E3A">
      <w:pPr>
        <w:tabs>
          <w:tab w:val="left" w:pos="4320"/>
        </w:tabs>
        <w:ind w:right="720"/>
        <w:rPr>
          <w:sz w:val="24"/>
        </w:rPr>
      </w:pPr>
    </w:p>
    <w:p w:rsidR="00CD4B92" w:rsidRDefault="00CD4B92">
      <w:pPr>
        <w:tabs>
          <w:tab w:val="left" w:pos="4320"/>
        </w:tabs>
        <w:ind w:right="720"/>
        <w:rPr>
          <w:b/>
          <w:bCs/>
          <w:sz w:val="24"/>
          <w:u w:val="single"/>
        </w:rPr>
      </w:pPr>
      <w:r>
        <w:rPr>
          <w:b/>
          <w:bCs/>
          <w:sz w:val="24"/>
          <w:u w:val="single"/>
        </w:rPr>
        <w:t>APPROVAL OF MINUTES</w:t>
      </w:r>
    </w:p>
    <w:p w:rsidR="00CD4B92" w:rsidRDefault="00CD4B92">
      <w:pPr>
        <w:tabs>
          <w:tab w:val="left" w:pos="4320"/>
        </w:tabs>
        <w:ind w:right="720"/>
        <w:rPr>
          <w:sz w:val="24"/>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22174">
            <w:pPr>
              <w:tabs>
                <w:tab w:val="left" w:pos="4320"/>
              </w:tabs>
              <w:ind w:right="156"/>
              <w:rPr>
                <w:sz w:val="24"/>
              </w:rPr>
            </w:pPr>
            <w:r>
              <w:rPr>
                <w:sz w:val="24"/>
              </w:rPr>
              <w:t>81.</w:t>
            </w:r>
          </w:p>
        </w:tc>
        <w:tc>
          <w:tcPr>
            <w:tcW w:w="7560" w:type="dxa"/>
          </w:tcPr>
          <w:p w:rsidR="00CD4B92" w:rsidRDefault="00A22174" w:rsidP="00C14DF4">
            <w:pPr>
              <w:tabs>
                <w:tab w:val="left" w:pos="3384"/>
              </w:tabs>
              <w:rPr>
                <w:sz w:val="24"/>
              </w:rPr>
            </w:pPr>
            <w:r>
              <w:rPr>
                <w:sz w:val="24"/>
              </w:rPr>
              <w:t>Mr. Lisk moved, Mrs. Stanford seconded, that the minutes of the December 15, 2015 Regular Meeting be approved.</w:t>
            </w:r>
          </w:p>
          <w:p w:rsidR="00A22174" w:rsidRDefault="00A22174" w:rsidP="00C14DF4">
            <w:pPr>
              <w:tabs>
                <w:tab w:val="left" w:pos="3384"/>
              </w:tabs>
              <w:rPr>
                <w:sz w:val="24"/>
              </w:rPr>
            </w:pPr>
          </w:p>
          <w:p w:rsidR="00CD4B92" w:rsidRDefault="00CD4B92" w:rsidP="00C14DF4">
            <w:pPr>
              <w:tabs>
                <w:tab w:val="left" w:pos="3384"/>
              </w:tabs>
              <w:rPr>
                <w:sz w:val="24"/>
              </w:rPr>
            </w:pPr>
            <w:r>
              <w:rPr>
                <w:sz w:val="24"/>
              </w:rPr>
              <w:tab/>
              <w:t>Motion carried unanimously</w:t>
            </w:r>
          </w:p>
        </w:tc>
        <w:tc>
          <w:tcPr>
            <w:tcW w:w="1782" w:type="dxa"/>
          </w:tcPr>
          <w:p w:rsidR="00CD4B92" w:rsidRDefault="00CD4B92" w:rsidP="00D07509">
            <w:pPr>
              <w:tabs>
                <w:tab w:val="left" w:pos="4320"/>
              </w:tabs>
              <w:ind w:left="-115"/>
            </w:pPr>
            <w:r>
              <w:t>APPROVAL OF MINUTES</w:t>
            </w:r>
          </w:p>
        </w:tc>
      </w:tr>
    </w:tbl>
    <w:p w:rsidR="00CD4B92" w:rsidRDefault="00CD4B92">
      <w:pPr>
        <w:tabs>
          <w:tab w:val="left" w:pos="4320"/>
        </w:tabs>
        <w:rPr>
          <w:b/>
          <w:sz w:val="24"/>
          <w:u w:val="single"/>
        </w:rPr>
      </w:pPr>
    </w:p>
    <w:p w:rsidR="00805498" w:rsidRPr="00805498" w:rsidRDefault="00CD4B92" w:rsidP="00805498">
      <w:pPr>
        <w:tabs>
          <w:tab w:val="left" w:pos="4320"/>
        </w:tabs>
        <w:rPr>
          <w:b/>
          <w:bCs/>
          <w:sz w:val="23"/>
          <w:szCs w:val="23"/>
          <w:u w:val="single"/>
        </w:rPr>
      </w:pPr>
      <w:r w:rsidRPr="00805498">
        <w:rPr>
          <w:b/>
          <w:bCs/>
          <w:sz w:val="23"/>
          <w:szCs w:val="23"/>
          <w:u w:val="single"/>
        </w:rPr>
        <w:t>SCHEDULE OF BILLS</w:t>
      </w:r>
      <w:r w:rsidR="00805498" w:rsidRPr="00805498">
        <w:rPr>
          <w:b/>
          <w:bCs/>
          <w:sz w:val="23"/>
          <w:szCs w:val="23"/>
          <w:u w:val="single"/>
        </w:rPr>
        <w:t>, TREASURER’S REPORTS</w:t>
      </w:r>
      <w:r w:rsidR="00805498">
        <w:rPr>
          <w:b/>
          <w:bCs/>
          <w:sz w:val="23"/>
          <w:szCs w:val="23"/>
          <w:u w:val="single"/>
        </w:rPr>
        <w:t xml:space="preserve">, BUDGET ADJUSTMENTS &amp; </w:t>
      </w:r>
      <w:r w:rsidR="00805498" w:rsidRPr="00805498">
        <w:rPr>
          <w:b/>
          <w:bCs/>
          <w:sz w:val="23"/>
          <w:szCs w:val="23"/>
          <w:u w:val="single"/>
        </w:rPr>
        <w:t>TRANSFERS</w:t>
      </w:r>
    </w:p>
    <w:p w:rsidR="00CD4B92" w:rsidRDefault="00CD4B92">
      <w:pPr>
        <w:tabs>
          <w:tab w:val="left" w:pos="4320"/>
        </w:tabs>
        <w:ind w:right="720"/>
        <w:rPr>
          <w:b/>
          <w:bCs/>
          <w:sz w:val="24"/>
          <w:u w:val="single"/>
        </w:rPr>
      </w:pPr>
    </w:p>
    <w:p w:rsidR="00CD4B92" w:rsidRDefault="00CD4B92">
      <w:pPr>
        <w:tabs>
          <w:tab w:val="left" w:pos="4320"/>
        </w:tabs>
        <w:rPr>
          <w:b/>
          <w:sz w:val="24"/>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22174">
            <w:pPr>
              <w:tabs>
                <w:tab w:val="left" w:pos="4320"/>
              </w:tabs>
              <w:ind w:right="156"/>
              <w:rPr>
                <w:sz w:val="24"/>
              </w:rPr>
            </w:pPr>
            <w:r>
              <w:rPr>
                <w:sz w:val="24"/>
              </w:rPr>
              <w:t>82.</w:t>
            </w:r>
          </w:p>
        </w:tc>
        <w:tc>
          <w:tcPr>
            <w:tcW w:w="7560" w:type="dxa"/>
          </w:tcPr>
          <w:p w:rsidR="00874953" w:rsidRDefault="00A22174" w:rsidP="00874953">
            <w:pPr>
              <w:tabs>
                <w:tab w:val="left" w:pos="3384"/>
                <w:tab w:val="left" w:pos="4320"/>
              </w:tabs>
              <w:rPr>
                <w:sz w:val="24"/>
              </w:rPr>
            </w:pPr>
            <w:r>
              <w:rPr>
                <w:sz w:val="24"/>
              </w:rPr>
              <w:t xml:space="preserve">Mr. Campbell </w:t>
            </w:r>
            <w:r w:rsidR="00874953">
              <w:rPr>
                <w:sz w:val="24"/>
              </w:rPr>
              <w:t xml:space="preserve">moved, </w:t>
            </w:r>
            <w:r>
              <w:rPr>
                <w:sz w:val="24"/>
              </w:rPr>
              <w:t xml:space="preserve">Mr. Liendecker </w:t>
            </w:r>
            <w:r w:rsidR="00874953">
              <w:rPr>
                <w:sz w:val="24"/>
              </w:rPr>
              <w:t>seconded, that the following motions be approved as presented.</w:t>
            </w:r>
          </w:p>
          <w:p w:rsidR="00874953" w:rsidRDefault="00874953" w:rsidP="00874953">
            <w:pPr>
              <w:tabs>
                <w:tab w:val="left" w:pos="3384"/>
                <w:tab w:val="left" w:pos="4320"/>
              </w:tabs>
              <w:rPr>
                <w:sz w:val="24"/>
              </w:rPr>
            </w:pPr>
            <w:r>
              <w:rPr>
                <w:sz w:val="24"/>
              </w:rPr>
              <w:tab/>
              <w:t>Motion carried unanimously</w:t>
            </w:r>
          </w:p>
          <w:p w:rsidR="00CD4B92" w:rsidRDefault="00CD4B92" w:rsidP="00C14DF4">
            <w:pPr>
              <w:tabs>
                <w:tab w:val="left" w:pos="3384"/>
                <w:tab w:val="left" w:pos="4320"/>
              </w:tabs>
              <w:rPr>
                <w:sz w:val="24"/>
              </w:rPr>
            </w:pPr>
          </w:p>
        </w:tc>
        <w:tc>
          <w:tcPr>
            <w:tcW w:w="1782" w:type="dxa"/>
          </w:tcPr>
          <w:p w:rsidR="00CD4B92" w:rsidRDefault="00CD4B92" w:rsidP="00D07509">
            <w:pPr>
              <w:tabs>
                <w:tab w:val="left" w:pos="4320"/>
              </w:tabs>
              <w:ind w:left="-115"/>
            </w:pPr>
          </w:p>
        </w:tc>
      </w:tr>
      <w:tr w:rsidR="00874953">
        <w:tc>
          <w:tcPr>
            <w:tcW w:w="936" w:type="dxa"/>
          </w:tcPr>
          <w:p w:rsidR="00874953" w:rsidRDefault="00874953">
            <w:pPr>
              <w:tabs>
                <w:tab w:val="left" w:pos="4320"/>
              </w:tabs>
              <w:ind w:right="156"/>
              <w:rPr>
                <w:sz w:val="24"/>
              </w:rPr>
            </w:pPr>
          </w:p>
        </w:tc>
        <w:tc>
          <w:tcPr>
            <w:tcW w:w="7560" w:type="dxa"/>
          </w:tcPr>
          <w:p w:rsidR="00A22174" w:rsidRPr="00A22174" w:rsidRDefault="00A22174" w:rsidP="00A22174">
            <w:pPr>
              <w:tabs>
                <w:tab w:val="left" w:pos="3384"/>
                <w:tab w:val="left" w:pos="4320"/>
              </w:tabs>
              <w:rPr>
                <w:sz w:val="24"/>
                <w:u w:val="single"/>
              </w:rPr>
            </w:pPr>
            <w:r w:rsidRPr="00A22174">
              <w:rPr>
                <w:sz w:val="24"/>
                <w:u w:val="single"/>
              </w:rPr>
              <w:t>GENERAL FUND</w:t>
            </w:r>
          </w:p>
          <w:p w:rsidR="00A22174" w:rsidRPr="00A22174" w:rsidRDefault="00A22174" w:rsidP="00A22174">
            <w:pPr>
              <w:tabs>
                <w:tab w:val="left" w:pos="3384"/>
                <w:tab w:val="left" w:pos="4320"/>
              </w:tabs>
              <w:rPr>
                <w:sz w:val="24"/>
              </w:rPr>
            </w:pPr>
            <w:r w:rsidRPr="00A22174">
              <w:rPr>
                <w:sz w:val="24"/>
              </w:rPr>
              <w:t xml:space="preserve">Resolved that in accordance with the recommendation of the Superintendent </w:t>
            </w:r>
            <w:r w:rsidR="00D473BC" w:rsidRPr="00A22174">
              <w:rPr>
                <w:sz w:val="24"/>
              </w:rPr>
              <w:t>of</w:t>
            </w:r>
            <w:r w:rsidR="00D473BC">
              <w:rPr>
                <w:sz w:val="24"/>
              </w:rPr>
              <w:t xml:space="preserve"> </w:t>
            </w:r>
            <w:r w:rsidR="00D473BC" w:rsidRPr="00A22174">
              <w:rPr>
                <w:sz w:val="24"/>
              </w:rPr>
              <w:t>Schools</w:t>
            </w:r>
            <w:r w:rsidRPr="00A22174">
              <w:rPr>
                <w:sz w:val="24"/>
              </w:rPr>
              <w:t>, checks be issued in payment of December bills as duly audited in the amount of $2,599,141.15 from the General Fund.</w:t>
            </w:r>
          </w:p>
          <w:p w:rsidR="00A22174" w:rsidRPr="00A22174" w:rsidRDefault="00A22174" w:rsidP="00A22174">
            <w:pPr>
              <w:tabs>
                <w:tab w:val="left" w:pos="3384"/>
                <w:tab w:val="left" w:pos="4320"/>
              </w:tabs>
              <w:rPr>
                <w:sz w:val="24"/>
              </w:rPr>
            </w:pPr>
          </w:p>
          <w:p w:rsidR="00A22174" w:rsidRPr="00A22174" w:rsidRDefault="00A22174" w:rsidP="00A22174">
            <w:pPr>
              <w:tabs>
                <w:tab w:val="left" w:pos="3384"/>
                <w:tab w:val="left" w:pos="4320"/>
              </w:tabs>
              <w:rPr>
                <w:sz w:val="24"/>
                <w:u w:val="single"/>
              </w:rPr>
            </w:pPr>
            <w:r w:rsidRPr="00A22174">
              <w:rPr>
                <w:sz w:val="24"/>
                <w:u w:val="single"/>
              </w:rPr>
              <w:t>SCHOOL LUNCH FUND</w:t>
            </w:r>
          </w:p>
          <w:p w:rsidR="00A22174" w:rsidRPr="00A22174" w:rsidRDefault="00A22174" w:rsidP="00A22174">
            <w:pPr>
              <w:tabs>
                <w:tab w:val="left" w:pos="3384"/>
                <w:tab w:val="left" w:pos="4320"/>
              </w:tabs>
              <w:rPr>
                <w:sz w:val="24"/>
              </w:rPr>
            </w:pPr>
            <w:r w:rsidRPr="00A22174">
              <w:rPr>
                <w:sz w:val="24"/>
              </w:rPr>
              <w:t>Resolved that in accordance with the recommendation of the Superintendent of Schools, checks be issued in payment of December bills as duly audited in the amount of $65,836.64 from the School Lunch Fund.</w:t>
            </w:r>
          </w:p>
          <w:p w:rsidR="00A22174" w:rsidRDefault="00A22174" w:rsidP="00A22174">
            <w:pPr>
              <w:tabs>
                <w:tab w:val="left" w:pos="3384"/>
                <w:tab w:val="left" w:pos="4320"/>
              </w:tabs>
              <w:rPr>
                <w:sz w:val="24"/>
              </w:rPr>
            </w:pPr>
          </w:p>
          <w:p w:rsidR="00A22174" w:rsidRPr="00A22174" w:rsidRDefault="00A22174" w:rsidP="00A22174">
            <w:pPr>
              <w:tabs>
                <w:tab w:val="left" w:pos="3384"/>
                <w:tab w:val="left" w:pos="4320"/>
              </w:tabs>
              <w:rPr>
                <w:sz w:val="24"/>
                <w:u w:val="single"/>
              </w:rPr>
            </w:pPr>
            <w:r w:rsidRPr="00A22174">
              <w:rPr>
                <w:sz w:val="24"/>
                <w:u w:val="single"/>
              </w:rPr>
              <w:t>SPECIAL AID FUND</w:t>
            </w:r>
          </w:p>
          <w:p w:rsidR="00A22174" w:rsidRPr="00A22174" w:rsidRDefault="00A22174" w:rsidP="00A22174">
            <w:pPr>
              <w:tabs>
                <w:tab w:val="left" w:pos="3384"/>
                <w:tab w:val="left" w:pos="4320"/>
              </w:tabs>
              <w:rPr>
                <w:sz w:val="24"/>
              </w:rPr>
            </w:pPr>
            <w:r w:rsidRPr="00A22174">
              <w:rPr>
                <w:sz w:val="24"/>
              </w:rPr>
              <w:t>Resolved that in accordance with the recommendation of the Superintendent of Schools, checks be issued in payment of December bills as duly audited in the amount of $112,450.95 from the Special Aid Fund.</w:t>
            </w:r>
          </w:p>
          <w:p w:rsidR="00A22174" w:rsidRPr="00A22174" w:rsidRDefault="00A22174" w:rsidP="00A22174">
            <w:pPr>
              <w:tabs>
                <w:tab w:val="left" w:pos="3384"/>
                <w:tab w:val="left" w:pos="4320"/>
              </w:tabs>
              <w:rPr>
                <w:sz w:val="24"/>
              </w:rPr>
            </w:pPr>
          </w:p>
          <w:p w:rsidR="00A22174" w:rsidRPr="00A22174" w:rsidRDefault="00A22174" w:rsidP="00A22174">
            <w:pPr>
              <w:tabs>
                <w:tab w:val="left" w:pos="3384"/>
                <w:tab w:val="left" w:pos="4320"/>
              </w:tabs>
              <w:rPr>
                <w:sz w:val="24"/>
                <w:u w:val="single"/>
              </w:rPr>
            </w:pPr>
            <w:r w:rsidRPr="00A22174">
              <w:rPr>
                <w:sz w:val="24"/>
                <w:u w:val="single"/>
              </w:rPr>
              <w:t>TRUST &amp; AGENCY FUND</w:t>
            </w:r>
          </w:p>
          <w:p w:rsidR="00A22174" w:rsidRPr="00A22174" w:rsidRDefault="00A22174" w:rsidP="00A22174">
            <w:pPr>
              <w:tabs>
                <w:tab w:val="left" w:pos="3384"/>
                <w:tab w:val="left" w:pos="4320"/>
              </w:tabs>
              <w:rPr>
                <w:sz w:val="24"/>
              </w:rPr>
            </w:pPr>
            <w:r w:rsidRPr="00A22174">
              <w:rPr>
                <w:sz w:val="24"/>
              </w:rPr>
              <w:t>Resolved that in accordance with the recommendation of the Superintendent of Schools, checks be issued in payment of December bills as duly audited in the amount of $1,699,387.69 from the Trust &amp; Agency Fund.</w:t>
            </w:r>
          </w:p>
          <w:p w:rsidR="00874953" w:rsidRDefault="00874953" w:rsidP="00874953">
            <w:pPr>
              <w:tabs>
                <w:tab w:val="left" w:pos="3384"/>
                <w:tab w:val="left" w:pos="4320"/>
              </w:tabs>
              <w:rPr>
                <w:sz w:val="24"/>
              </w:rPr>
            </w:pPr>
          </w:p>
        </w:tc>
        <w:tc>
          <w:tcPr>
            <w:tcW w:w="1782" w:type="dxa"/>
          </w:tcPr>
          <w:p w:rsidR="00874953" w:rsidRDefault="00874953" w:rsidP="00D07509">
            <w:pPr>
              <w:tabs>
                <w:tab w:val="left" w:pos="4320"/>
              </w:tabs>
              <w:ind w:left="-115"/>
            </w:pPr>
            <w:r>
              <w:t>SCHEDULE OF BILLS</w:t>
            </w:r>
          </w:p>
        </w:tc>
      </w:tr>
      <w:tr w:rsidR="00CD4B92">
        <w:tc>
          <w:tcPr>
            <w:tcW w:w="936" w:type="dxa"/>
          </w:tcPr>
          <w:p w:rsidR="00CD4B92" w:rsidRDefault="00CD4B92">
            <w:pPr>
              <w:tabs>
                <w:tab w:val="left" w:pos="4320"/>
              </w:tabs>
              <w:ind w:right="156"/>
              <w:rPr>
                <w:sz w:val="24"/>
              </w:rPr>
            </w:pPr>
          </w:p>
        </w:tc>
        <w:tc>
          <w:tcPr>
            <w:tcW w:w="7560" w:type="dxa"/>
          </w:tcPr>
          <w:p w:rsidR="00CD4B92" w:rsidRDefault="00805498" w:rsidP="00C14DF4">
            <w:pPr>
              <w:tabs>
                <w:tab w:val="left" w:pos="3294"/>
                <w:tab w:val="left" w:pos="4320"/>
              </w:tabs>
              <w:rPr>
                <w:sz w:val="24"/>
              </w:rPr>
            </w:pPr>
            <w:r>
              <w:rPr>
                <w:sz w:val="24"/>
              </w:rPr>
              <w:t xml:space="preserve">Resolved that, </w:t>
            </w:r>
            <w:r w:rsidR="00CD4B92">
              <w:rPr>
                <w:sz w:val="24"/>
              </w:rPr>
              <w:t>upon the recommendation of the Superintendent of Schools, th</w:t>
            </w:r>
            <w:r>
              <w:rPr>
                <w:sz w:val="24"/>
              </w:rPr>
              <w:t xml:space="preserve">e Treasurer’s Reports for </w:t>
            </w:r>
            <w:r w:rsidR="00A22174">
              <w:rPr>
                <w:sz w:val="24"/>
              </w:rPr>
              <w:t>December,</w:t>
            </w:r>
            <w:r>
              <w:rPr>
                <w:sz w:val="24"/>
              </w:rPr>
              <w:t xml:space="preserve"> 2015 </w:t>
            </w:r>
            <w:r w:rsidR="00CD4B92">
              <w:rPr>
                <w:sz w:val="24"/>
              </w:rPr>
              <w:t>be accepted.</w:t>
            </w:r>
          </w:p>
          <w:p w:rsidR="00CD4B92" w:rsidRDefault="00CD4B92" w:rsidP="00805498">
            <w:pPr>
              <w:tabs>
                <w:tab w:val="left" w:pos="3294"/>
                <w:tab w:val="left" w:pos="4320"/>
              </w:tabs>
              <w:rPr>
                <w:sz w:val="24"/>
              </w:rPr>
            </w:pPr>
          </w:p>
        </w:tc>
        <w:tc>
          <w:tcPr>
            <w:tcW w:w="1782" w:type="dxa"/>
          </w:tcPr>
          <w:p w:rsidR="00CD4B92" w:rsidRDefault="00CD4B92" w:rsidP="00D07509">
            <w:pPr>
              <w:tabs>
                <w:tab w:val="left" w:pos="4320"/>
              </w:tabs>
              <w:ind w:left="-115"/>
            </w:pPr>
            <w:r>
              <w:t>TREASURER’S REPORTS</w:t>
            </w:r>
          </w:p>
        </w:tc>
      </w:tr>
      <w:tr w:rsidR="00CD4B92">
        <w:tc>
          <w:tcPr>
            <w:tcW w:w="936" w:type="dxa"/>
          </w:tcPr>
          <w:p w:rsidR="00CD4B92" w:rsidRDefault="00CD4B92">
            <w:pPr>
              <w:tabs>
                <w:tab w:val="left" w:pos="4320"/>
              </w:tabs>
              <w:ind w:right="156"/>
              <w:rPr>
                <w:sz w:val="24"/>
              </w:rPr>
            </w:pPr>
          </w:p>
        </w:tc>
        <w:tc>
          <w:tcPr>
            <w:tcW w:w="7560" w:type="dxa"/>
          </w:tcPr>
          <w:p w:rsidR="00CD4B92" w:rsidRDefault="00A22174" w:rsidP="00874953">
            <w:pPr>
              <w:tabs>
                <w:tab w:val="left" w:pos="3384"/>
                <w:tab w:val="left" w:pos="4320"/>
              </w:tabs>
              <w:rPr>
                <w:sz w:val="24"/>
              </w:rPr>
            </w:pPr>
            <w:r w:rsidRPr="00A22174">
              <w:rPr>
                <w:sz w:val="24"/>
              </w:rPr>
              <w:t>Resolved that, upon the recommendation of the Superintendent of Schools, December budgetary adjustments and transfers be ma</w:t>
            </w:r>
            <w:r w:rsidR="00B26877">
              <w:rPr>
                <w:sz w:val="24"/>
              </w:rPr>
              <w:t>de in the amount of $38,274.91.</w:t>
            </w:r>
          </w:p>
        </w:tc>
        <w:tc>
          <w:tcPr>
            <w:tcW w:w="1782" w:type="dxa"/>
          </w:tcPr>
          <w:p w:rsidR="00CD4B92" w:rsidRDefault="00CD4B92" w:rsidP="00D07509">
            <w:pPr>
              <w:tabs>
                <w:tab w:val="left" w:pos="4320"/>
              </w:tabs>
              <w:ind w:left="-115"/>
            </w:pPr>
            <w:r>
              <w:t>BUDGET ADJUSTMENTS &amp; TRANSFERS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INFORMATION-REPORTS-PROPOSALS-SUPERINTENDENT AND STAFF</w:t>
      </w:r>
    </w:p>
    <w:p w:rsidR="00CD4B92" w:rsidRDefault="00CD4B92">
      <w:pPr>
        <w:tabs>
          <w:tab w:val="left" w:pos="4320"/>
        </w:tabs>
        <w:rPr>
          <w:sz w:val="24"/>
        </w:rPr>
      </w:pPr>
    </w:p>
    <w:tbl>
      <w:tblPr>
        <w:tblW w:w="10314" w:type="dxa"/>
        <w:tblLayout w:type="fixed"/>
        <w:tblLook w:val="0000" w:firstRow="0" w:lastRow="0" w:firstColumn="0" w:lastColumn="0" w:noHBand="0" w:noVBand="0"/>
      </w:tblPr>
      <w:tblGrid>
        <w:gridCol w:w="936"/>
        <w:gridCol w:w="7542"/>
        <w:gridCol w:w="1836"/>
      </w:tblGrid>
      <w:tr w:rsidR="00CD4B92">
        <w:tc>
          <w:tcPr>
            <w:tcW w:w="936" w:type="dxa"/>
          </w:tcPr>
          <w:p w:rsidR="00CD4B92" w:rsidRDefault="00A22174">
            <w:pPr>
              <w:tabs>
                <w:tab w:val="left" w:pos="4320"/>
              </w:tabs>
              <w:ind w:right="156"/>
              <w:rPr>
                <w:sz w:val="24"/>
              </w:rPr>
            </w:pPr>
            <w:r>
              <w:rPr>
                <w:sz w:val="24"/>
              </w:rPr>
              <w:t>83.</w:t>
            </w:r>
          </w:p>
        </w:tc>
        <w:tc>
          <w:tcPr>
            <w:tcW w:w="7542" w:type="dxa"/>
          </w:tcPr>
          <w:p w:rsidR="00781DB5" w:rsidRPr="00781DB5" w:rsidRDefault="00A22174" w:rsidP="00781DB5">
            <w:pPr>
              <w:tabs>
                <w:tab w:val="left" w:pos="504"/>
                <w:tab w:val="left" w:pos="3384"/>
              </w:tabs>
              <w:rPr>
                <w:sz w:val="24"/>
              </w:rPr>
            </w:pPr>
            <w:r>
              <w:rPr>
                <w:sz w:val="24"/>
              </w:rPr>
              <w:t xml:space="preserve">Mrs. Stanford moved, Mr. Lisk seconded, </w:t>
            </w:r>
            <w:r w:rsidR="00781DB5" w:rsidRPr="00781DB5">
              <w:rPr>
                <w:sz w:val="24"/>
              </w:rPr>
              <w:t>upon the recommendation of the Committee on Pre-School and Special Education, approval be granted for the placement of the following students:</w:t>
            </w:r>
          </w:p>
          <w:p w:rsidR="00781DB5" w:rsidRPr="00781DB5" w:rsidRDefault="00781DB5" w:rsidP="00781DB5">
            <w:pPr>
              <w:tabs>
                <w:tab w:val="left" w:pos="504"/>
                <w:tab w:val="left" w:pos="3384"/>
              </w:tabs>
              <w:rPr>
                <w:sz w:val="24"/>
              </w:rPr>
            </w:pPr>
          </w:p>
          <w:p w:rsidR="00781DB5" w:rsidRPr="00781DB5" w:rsidRDefault="00781DB5" w:rsidP="00781DB5">
            <w:pPr>
              <w:tabs>
                <w:tab w:val="left" w:pos="504"/>
                <w:tab w:val="left" w:pos="3384"/>
              </w:tabs>
              <w:rPr>
                <w:sz w:val="24"/>
              </w:rPr>
            </w:pPr>
            <w:r>
              <w:rPr>
                <w:sz w:val="24"/>
              </w:rPr>
              <w:tab/>
            </w:r>
            <w:r w:rsidRPr="00781DB5">
              <w:rPr>
                <w:sz w:val="24"/>
              </w:rPr>
              <w:t xml:space="preserve"> (See enclosed list)</w:t>
            </w:r>
          </w:p>
          <w:p w:rsidR="00734145" w:rsidRDefault="00734145" w:rsidP="00734145">
            <w:pPr>
              <w:tabs>
                <w:tab w:val="left" w:pos="504"/>
                <w:tab w:val="left" w:pos="3384"/>
              </w:tabs>
              <w:rPr>
                <w:sz w:val="24"/>
              </w:rPr>
            </w:pPr>
          </w:p>
          <w:p w:rsidR="00CD4B92" w:rsidRDefault="00CD4B92" w:rsidP="00C14DF4">
            <w:pPr>
              <w:tabs>
                <w:tab w:val="left" w:pos="504"/>
                <w:tab w:val="left" w:pos="3384"/>
              </w:tabs>
              <w:spacing w:before="120"/>
              <w:rPr>
                <w:sz w:val="24"/>
              </w:rPr>
            </w:pPr>
            <w:r>
              <w:rPr>
                <w:sz w:val="24"/>
              </w:rPr>
              <w:tab/>
            </w:r>
            <w:r>
              <w:rPr>
                <w:sz w:val="24"/>
              </w:rPr>
              <w:tab/>
            </w:r>
            <w:r w:rsidR="00B26877">
              <w:rPr>
                <w:sz w:val="24"/>
              </w:rPr>
              <w:t>Motion carried unanimously</w:t>
            </w:r>
          </w:p>
        </w:tc>
        <w:tc>
          <w:tcPr>
            <w:tcW w:w="1836" w:type="dxa"/>
          </w:tcPr>
          <w:p w:rsidR="00CD4B92" w:rsidRDefault="00CD4B92" w:rsidP="00D07509">
            <w:pPr>
              <w:tabs>
                <w:tab w:val="left" w:pos="4320"/>
              </w:tabs>
              <w:ind w:left="-115" w:hanging="18"/>
            </w:pPr>
            <w:r>
              <w:t>APPROVAL – COMMITTEE ON PRE-SCHOOL SPECIAL EDUCATION AND SPECIAL EDUCATION PLACEMENTS</w:t>
            </w:r>
          </w:p>
        </w:tc>
      </w:tr>
    </w:tbl>
    <w:p w:rsidR="00CD4B92" w:rsidRDefault="00CD4B92">
      <w:pPr>
        <w:tabs>
          <w:tab w:val="left" w:pos="4320"/>
        </w:tabs>
        <w:rPr>
          <w:b/>
          <w:sz w:val="24"/>
          <w:u w:val="single"/>
        </w:rPr>
      </w:pPr>
    </w:p>
    <w:p w:rsidR="00CD4B92" w:rsidRDefault="00CD4B92">
      <w:pPr>
        <w:tabs>
          <w:tab w:val="left" w:pos="4320"/>
        </w:tabs>
        <w:rPr>
          <w:sz w:val="24"/>
        </w:rPr>
      </w:pPr>
      <w:r>
        <w:rPr>
          <w:b/>
          <w:sz w:val="24"/>
          <w:u w:val="single"/>
        </w:rPr>
        <w:t>OLD BUSINESS</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D4B92">
            <w:pPr>
              <w:tabs>
                <w:tab w:val="left" w:pos="4320"/>
              </w:tabs>
              <w:ind w:right="156"/>
              <w:rPr>
                <w:sz w:val="24"/>
              </w:rPr>
            </w:pPr>
          </w:p>
        </w:tc>
        <w:tc>
          <w:tcPr>
            <w:tcW w:w="7560" w:type="dxa"/>
          </w:tcPr>
          <w:p w:rsidR="00CD4B92" w:rsidRDefault="00A22174" w:rsidP="00C14DF4">
            <w:pPr>
              <w:tabs>
                <w:tab w:val="left" w:pos="3384"/>
                <w:tab w:val="left" w:pos="4320"/>
              </w:tabs>
              <w:rPr>
                <w:sz w:val="24"/>
              </w:rPr>
            </w:pPr>
            <w:r w:rsidRPr="00A22174">
              <w:rPr>
                <w:sz w:val="24"/>
              </w:rPr>
              <w:t>Update on Electronic Voting Machines for 2016-17 Annual Vote and Election -</w:t>
            </w:r>
            <w:r>
              <w:rPr>
                <w:sz w:val="24"/>
              </w:rPr>
              <w:t xml:space="preserve">  </w:t>
            </w:r>
            <w:r w:rsidR="00B26877">
              <w:rPr>
                <w:sz w:val="24"/>
              </w:rPr>
              <w:t>Barry Yette</w:t>
            </w:r>
            <w:r w:rsidR="00CD4B92">
              <w:rPr>
                <w:sz w:val="24"/>
              </w:rPr>
              <w:tab/>
            </w:r>
          </w:p>
        </w:tc>
        <w:tc>
          <w:tcPr>
            <w:tcW w:w="1782" w:type="dxa"/>
          </w:tcPr>
          <w:p w:rsidR="00CD4B92" w:rsidRDefault="00A22174" w:rsidP="00D07509">
            <w:pPr>
              <w:tabs>
                <w:tab w:val="left" w:pos="1800"/>
                <w:tab w:val="left" w:pos="4320"/>
              </w:tabs>
              <w:ind w:left="-115"/>
            </w:pPr>
            <w:r>
              <w:t>UPDATE ON VOTING MACHINES</w:t>
            </w:r>
          </w:p>
        </w:tc>
      </w:tr>
    </w:tbl>
    <w:p w:rsidR="00CD4B92" w:rsidRDefault="00CD4B92">
      <w:pPr>
        <w:tabs>
          <w:tab w:val="left" w:pos="4320"/>
        </w:tabs>
        <w:rPr>
          <w:b/>
          <w:sz w:val="24"/>
          <w:u w:val="single"/>
        </w:rPr>
      </w:pPr>
    </w:p>
    <w:p w:rsidR="00CD4B92" w:rsidRDefault="00CD4B92">
      <w:pPr>
        <w:tabs>
          <w:tab w:val="left" w:pos="4320"/>
        </w:tabs>
        <w:rPr>
          <w:b/>
          <w:sz w:val="24"/>
          <w:u w:val="single"/>
        </w:rPr>
      </w:pPr>
    </w:p>
    <w:p w:rsidR="00CD4B92" w:rsidRDefault="00CD4B92">
      <w:pPr>
        <w:tabs>
          <w:tab w:val="left" w:pos="4320"/>
        </w:tabs>
        <w:rPr>
          <w:sz w:val="24"/>
        </w:rPr>
      </w:pPr>
      <w:r>
        <w:rPr>
          <w:b/>
          <w:sz w:val="24"/>
          <w:u w:val="single"/>
        </w:rPr>
        <w:t>NEW BUSINESS – PERSONNEL</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A22174">
            <w:pPr>
              <w:tabs>
                <w:tab w:val="left" w:pos="4320"/>
              </w:tabs>
              <w:ind w:right="156"/>
              <w:rPr>
                <w:sz w:val="24"/>
              </w:rPr>
            </w:pPr>
            <w:r>
              <w:rPr>
                <w:sz w:val="24"/>
              </w:rPr>
              <w:t>84.</w:t>
            </w:r>
          </w:p>
        </w:tc>
        <w:tc>
          <w:tcPr>
            <w:tcW w:w="7560" w:type="dxa"/>
          </w:tcPr>
          <w:p w:rsidR="00CD4B92" w:rsidRDefault="006B5261" w:rsidP="00C14DF4">
            <w:pPr>
              <w:tabs>
                <w:tab w:val="left" w:pos="3384"/>
                <w:tab w:val="left" w:pos="4320"/>
              </w:tabs>
              <w:rPr>
                <w:sz w:val="24"/>
              </w:rPr>
            </w:pPr>
            <w:r>
              <w:rPr>
                <w:sz w:val="24"/>
              </w:rPr>
              <w:t>Mr. Lisk moved, Mr. Burmingham s</w:t>
            </w:r>
            <w:r w:rsidR="00CD4B92">
              <w:rPr>
                <w:sz w:val="24"/>
              </w:rPr>
              <w:t>econded, that the Board of Education collectively approve the following Personnel motions.</w:t>
            </w:r>
          </w:p>
          <w:p w:rsidR="00CD4B92" w:rsidRDefault="00CD4B92" w:rsidP="00C14DF4">
            <w:pPr>
              <w:tabs>
                <w:tab w:val="left" w:pos="3384"/>
                <w:tab w:val="left" w:pos="4320"/>
              </w:tabs>
              <w:rPr>
                <w:sz w:val="24"/>
              </w:rPr>
            </w:pPr>
          </w:p>
          <w:p w:rsidR="00CD4B92" w:rsidRDefault="00CD4B92" w:rsidP="00C14DF4">
            <w:pPr>
              <w:tabs>
                <w:tab w:val="left" w:pos="3384"/>
                <w:tab w:val="left" w:pos="4320"/>
              </w:tabs>
              <w:rPr>
                <w:sz w:val="24"/>
              </w:rPr>
            </w:pPr>
            <w:r>
              <w:rPr>
                <w:sz w:val="24"/>
              </w:rPr>
              <w:tab/>
              <w:t>Motion carried unanimously</w:t>
            </w:r>
          </w:p>
          <w:p w:rsidR="00E904AF" w:rsidRDefault="00E904AF" w:rsidP="00C14DF4">
            <w:pPr>
              <w:tabs>
                <w:tab w:val="left" w:pos="3384"/>
                <w:tab w:val="left" w:pos="4320"/>
              </w:tabs>
              <w:rPr>
                <w:sz w:val="24"/>
              </w:rPr>
            </w:pPr>
          </w:p>
        </w:tc>
        <w:tc>
          <w:tcPr>
            <w:tcW w:w="1782" w:type="dxa"/>
          </w:tcPr>
          <w:p w:rsidR="00CD4B92" w:rsidRDefault="00CD4B92" w:rsidP="00D07509">
            <w:pPr>
              <w:tabs>
                <w:tab w:val="left" w:pos="1800"/>
                <w:tab w:val="left" w:pos="4320"/>
              </w:tabs>
              <w:ind w:left="-115"/>
            </w:pPr>
            <w:r>
              <w:t>COLLECTIVELY APPROVE PERSONNEL MOTIONS</w:t>
            </w:r>
          </w:p>
        </w:tc>
      </w:tr>
      <w:tr w:rsidR="00E904AF">
        <w:tc>
          <w:tcPr>
            <w:tcW w:w="936" w:type="dxa"/>
          </w:tcPr>
          <w:p w:rsidR="00E904AF" w:rsidRDefault="00E904AF" w:rsidP="00A22174">
            <w:pPr>
              <w:numPr>
                <w:ilvl w:val="0"/>
                <w:numId w:val="3"/>
              </w:numPr>
              <w:tabs>
                <w:tab w:val="left" w:pos="4320"/>
              </w:tabs>
              <w:ind w:right="156"/>
              <w:jc w:val="both"/>
              <w:rPr>
                <w:sz w:val="24"/>
              </w:rPr>
            </w:pPr>
          </w:p>
        </w:tc>
        <w:tc>
          <w:tcPr>
            <w:tcW w:w="7560" w:type="dxa"/>
          </w:tcPr>
          <w:p w:rsidR="00F269BD" w:rsidRDefault="00F269BD" w:rsidP="00F269BD">
            <w:pPr>
              <w:tabs>
                <w:tab w:val="left" w:pos="3384"/>
                <w:tab w:val="left" w:pos="4320"/>
              </w:tabs>
              <w:rPr>
                <w:sz w:val="24"/>
              </w:rPr>
            </w:pPr>
            <w:r w:rsidRPr="00F269BD">
              <w:rPr>
                <w:sz w:val="24"/>
              </w:rPr>
              <w:t>Resolved that, upon the recommendation of the Superintendent of Schools, Laura Martin</w:t>
            </w:r>
            <w:r>
              <w:rPr>
                <w:sz w:val="24"/>
              </w:rPr>
              <w:t xml:space="preserve"> </w:t>
            </w:r>
            <w:r w:rsidRPr="00F269BD">
              <w:rPr>
                <w:sz w:val="24"/>
              </w:rPr>
              <w:t xml:space="preserve">having Initial Certification in Literacy (B-6) and Childhood Education (1-6), </w:t>
            </w:r>
            <w:r w:rsidR="00D473BC" w:rsidRPr="00F269BD">
              <w:rPr>
                <w:sz w:val="24"/>
              </w:rPr>
              <w:t>be appointed</w:t>
            </w:r>
            <w:r w:rsidRPr="00F269BD">
              <w:rPr>
                <w:sz w:val="24"/>
              </w:rPr>
              <w:t xml:space="preserve"> to a long-term substitute position as an uncertified Spanish teacher.  This appointment is in accordance with the terms and conditions of the current agreement between the South Lewis Central School District and the South Lewis Teachers’ Association, effective January 30, 2016 through June 30, 2016, or sooner termination by the Board of Education, at a salary of Step 1 (B + 30 + 1-U + M - $42,369 - prorated).   </w:t>
            </w:r>
          </w:p>
          <w:p w:rsidR="00E904AF" w:rsidRDefault="00F269BD" w:rsidP="00F269BD">
            <w:pPr>
              <w:tabs>
                <w:tab w:val="left" w:pos="3384"/>
                <w:tab w:val="left" w:pos="4320"/>
              </w:tabs>
              <w:rPr>
                <w:sz w:val="24"/>
              </w:rPr>
            </w:pPr>
            <w:r w:rsidRPr="00F269BD">
              <w:rPr>
                <w:sz w:val="24"/>
              </w:rPr>
              <w:t xml:space="preserve">            </w:t>
            </w:r>
          </w:p>
        </w:tc>
        <w:tc>
          <w:tcPr>
            <w:tcW w:w="1782" w:type="dxa"/>
          </w:tcPr>
          <w:p w:rsidR="00E904AF" w:rsidRDefault="00A65F92" w:rsidP="00D07509">
            <w:pPr>
              <w:tabs>
                <w:tab w:val="left" w:pos="1800"/>
                <w:tab w:val="left" w:pos="4320"/>
              </w:tabs>
              <w:ind w:left="-115"/>
            </w:pPr>
            <w:r>
              <w:t>APPOINTMENT – CERTIFIED/</w:t>
            </w:r>
          </w:p>
          <w:p w:rsidR="00A65F92" w:rsidRDefault="00A65F92" w:rsidP="00B26877">
            <w:pPr>
              <w:tabs>
                <w:tab w:val="left" w:pos="1800"/>
                <w:tab w:val="left" w:pos="4320"/>
              </w:tabs>
              <w:ind w:left="-115"/>
            </w:pPr>
            <w:r>
              <w:t>INSTRUCT</w:t>
            </w:r>
            <w:r w:rsidR="00B26877">
              <w:t>IONAL</w:t>
            </w:r>
            <w:r>
              <w:t xml:space="preserve"> (LITERACY &amp; CHILDHOOD EDUCATION) – LONG-TERM SUBSTITUTE SPANISH 7-12 – LAURA MARTIN</w:t>
            </w:r>
          </w:p>
        </w:tc>
      </w:tr>
      <w:tr w:rsidR="00E904AF">
        <w:tc>
          <w:tcPr>
            <w:tcW w:w="936" w:type="dxa"/>
          </w:tcPr>
          <w:p w:rsidR="00E904AF" w:rsidRDefault="00E904AF" w:rsidP="00A22174">
            <w:pPr>
              <w:numPr>
                <w:ilvl w:val="0"/>
                <w:numId w:val="3"/>
              </w:numPr>
              <w:tabs>
                <w:tab w:val="left" w:pos="4320"/>
              </w:tabs>
              <w:ind w:right="156"/>
              <w:jc w:val="both"/>
              <w:rPr>
                <w:sz w:val="24"/>
              </w:rPr>
            </w:pPr>
          </w:p>
        </w:tc>
        <w:tc>
          <w:tcPr>
            <w:tcW w:w="7560" w:type="dxa"/>
          </w:tcPr>
          <w:p w:rsidR="00F269BD" w:rsidRDefault="00F269BD" w:rsidP="00F269BD">
            <w:pPr>
              <w:tabs>
                <w:tab w:val="left" w:pos="3384"/>
                <w:tab w:val="left" w:pos="4320"/>
              </w:tabs>
              <w:rPr>
                <w:sz w:val="24"/>
              </w:rPr>
            </w:pPr>
            <w:r w:rsidRPr="00F269BD">
              <w:rPr>
                <w:sz w:val="24"/>
              </w:rPr>
              <w:t>Resolved that, upon the recommendation of the Superintendent of Schools, Beranda Marks, having Initial Certification in Plant Science 7-12, be appointed to a long-term</w:t>
            </w:r>
            <w:r>
              <w:rPr>
                <w:sz w:val="24"/>
              </w:rPr>
              <w:t xml:space="preserve"> </w:t>
            </w:r>
            <w:r w:rsidRPr="00F269BD">
              <w:rPr>
                <w:sz w:val="24"/>
              </w:rPr>
              <w:t>substitute position as an uncertified Home Economics Teacher.  This appointment is in accordance with the terms and conditions of the current agreement between the South Lewis Central School District and the South Lewis Teachers’ Association, effective January 30, 2016 through June 30, 2016, or sooner termination by the Board of Education, at a salary of Step 1 (B + 30 + 2-U + M - $42,509 – prorated).</w:t>
            </w:r>
          </w:p>
          <w:p w:rsidR="00E904AF" w:rsidRDefault="00F269BD" w:rsidP="00F269BD">
            <w:pPr>
              <w:tabs>
                <w:tab w:val="left" w:pos="3384"/>
                <w:tab w:val="left" w:pos="4320"/>
              </w:tabs>
              <w:rPr>
                <w:sz w:val="24"/>
              </w:rPr>
            </w:pPr>
            <w:r w:rsidRPr="00F269BD">
              <w:rPr>
                <w:sz w:val="24"/>
              </w:rPr>
              <w:t xml:space="preserve">   </w:t>
            </w:r>
          </w:p>
        </w:tc>
        <w:tc>
          <w:tcPr>
            <w:tcW w:w="1782" w:type="dxa"/>
          </w:tcPr>
          <w:p w:rsidR="00A65F92" w:rsidRDefault="00A65F92" w:rsidP="00A65F92">
            <w:pPr>
              <w:tabs>
                <w:tab w:val="left" w:pos="1800"/>
                <w:tab w:val="left" w:pos="4320"/>
              </w:tabs>
              <w:ind w:left="-115"/>
            </w:pPr>
            <w:r>
              <w:t>APPOINTMENT – CERTIFIED/</w:t>
            </w:r>
          </w:p>
          <w:p w:rsidR="00E904AF" w:rsidRDefault="00A65F92" w:rsidP="00A65F92">
            <w:pPr>
              <w:tabs>
                <w:tab w:val="left" w:pos="1800"/>
                <w:tab w:val="left" w:pos="4320"/>
              </w:tabs>
              <w:ind w:left="-115"/>
            </w:pPr>
            <w:r>
              <w:t>INSTRUCTIONAL (PLANT SCIENCE) –</w:t>
            </w:r>
            <w:r w:rsidR="00C7091E">
              <w:t xml:space="preserve"> LONG-TERM SUB -  HOME ECONOMICS</w:t>
            </w:r>
            <w:r>
              <w:t xml:space="preserve"> – BERANDA MARKS</w:t>
            </w:r>
          </w:p>
        </w:tc>
      </w:tr>
      <w:tr w:rsidR="00E904AF">
        <w:tc>
          <w:tcPr>
            <w:tcW w:w="936" w:type="dxa"/>
          </w:tcPr>
          <w:p w:rsidR="00E904AF" w:rsidRDefault="00E904AF" w:rsidP="00A22174">
            <w:pPr>
              <w:numPr>
                <w:ilvl w:val="0"/>
                <w:numId w:val="3"/>
              </w:numPr>
              <w:tabs>
                <w:tab w:val="left" w:pos="4320"/>
              </w:tabs>
              <w:ind w:right="156"/>
              <w:jc w:val="both"/>
              <w:rPr>
                <w:sz w:val="24"/>
              </w:rPr>
            </w:pPr>
          </w:p>
        </w:tc>
        <w:tc>
          <w:tcPr>
            <w:tcW w:w="7560" w:type="dxa"/>
          </w:tcPr>
          <w:p w:rsidR="00F269BD" w:rsidRDefault="00F269BD" w:rsidP="00F269BD">
            <w:pPr>
              <w:tabs>
                <w:tab w:val="left" w:pos="3384"/>
                <w:tab w:val="left" w:pos="4320"/>
              </w:tabs>
              <w:rPr>
                <w:sz w:val="24"/>
              </w:rPr>
            </w:pPr>
            <w:r w:rsidRPr="00F269BD">
              <w:rPr>
                <w:sz w:val="24"/>
              </w:rPr>
              <w:t>Resolved that, upon the recommendation of the Superintendent of Schools, Roma Matott, having Initial Certification in Childhood Education (1-6)</w:t>
            </w:r>
            <w:r>
              <w:rPr>
                <w:sz w:val="24"/>
              </w:rPr>
              <w:t xml:space="preserve">, be appointed to a long-term </w:t>
            </w:r>
            <w:r w:rsidRPr="00F269BD">
              <w:rPr>
                <w:sz w:val="24"/>
              </w:rPr>
              <w:t>substitute position as an uncertified Library Media Specialist.  This appointment is in accordance with the terms and conditions of the current agreement between the South Lewis Central School District and the South Lewis Teachers’ Association, effective January 30, 2016 through June 30, 2016, or sooner termination by the Board of Education, at a salary of Step 1 (B + 30 + 2-U + M - $42,509 – prorated).</w:t>
            </w:r>
          </w:p>
        </w:tc>
        <w:tc>
          <w:tcPr>
            <w:tcW w:w="1782" w:type="dxa"/>
          </w:tcPr>
          <w:p w:rsidR="00A65F92" w:rsidRDefault="00A65F92" w:rsidP="00A65F92">
            <w:pPr>
              <w:tabs>
                <w:tab w:val="left" w:pos="1800"/>
                <w:tab w:val="left" w:pos="4320"/>
              </w:tabs>
              <w:ind w:left="-115"/>
            </w:pPr>
            <w:r>
              <w:t>APPOINTMENT – CERTIFIED/</w:t>
            </w:r>
          </w:p>
          <w:p w:rsidR="00A65F92" w:rsidRDefault="00A65F92" w:rsidP="00B26877">
            <w:pPr>
              <w:tabs>
                <w:tab w:val="left" w:pos="1800"/>
                <w:tab w:val="left" w:pos="4320"/>
              </w:tabs>
              <w:spacing w:after="120"/>
              <w:ind w:left="-115"/>
            </w:pPr>
            <w:r>
              <w:t>INSTRUCTIONAL (CHILDHOOD EDUCATION) – LONG-TERM SUBSTITUTE LIBRARY/MEDIA SPECIALIST – ROMA MATOTT</w:t>
            </w:r>
          </w:p>
        </w:tc>
      </w:tr>
      <w:tr w:rsidR="00E904AF">
        <w:tc>
          <w:tcPr>
            <w:tcW w:w="936" w:type="dxa"/>
          </w:tcPr>
          <w:p w:rsidR="00E904AF" w:rsidRDefault="00E904AF" w:rsidP="00A22174">
            <w:pPr>
              <w:numPr>
                <w:ilvl w:val="0"/>
                <w:numId w:val="3"/>
              </w:numPr>
              <w:tabs>
                <w:tab w:val="left" w:pos="4320"/>
              </w:tabs>
              <w:ind w:right="156"/>
              <w:jc w:val="both"/>
              <w:rPr>
                <w:sz w:val="24"/>
              </w:rPr>
            </w:pPr>
          </w:p>
        </w:tc>
        <w:tc>
          <w:tcPr>
            <w:tcW w:w="7560" w:type="dxa"/>
          </w:tcPr>
          <w:p w:rsidR="00E904AF" w:rsidRDefault="00F269BD" w:rsidP="00F269BD">
            <w:pPr>
              <w:tabs>
                <w:tab w:val="left" w:pos="3384"/>
                <w:tab w:val="left" w:pos="4320"/>
              </w:tabs>
              <w:rPr>
                <w:sz w:val="24"/>
              </w:rPr>
            </w:pPr>
            <w:r w:rsidRPr="00F269BD">
              <w:rPr>
                <w:sz w:val="24"/>
              </w:rPr>
              <w:t>Resolved that, upon the recommendation of the Superintendent of Schools, the Board of Education accept the resignation of Todd Galarneau, Elementary Teacher, effective January 15, 2016.</w:t>
            </w:r>
          </w:p>
          <w:p w:rsidR="00F269BD" w:rsidRDefault="00F269BD" w:rsidP="00F269BD">
            <w:pPr>
              <w:tabs>
                <w:tab w:val="left" w:pos="3384"/>
                <w:tab w:val="left" w:pos="4320"/>
              </w:tabs>
              <w:rPr>
                <w:sz w:val="24"/>
              </w:rPr>
            </w:pPr>
          </w:p>
        </w:tc>
        <w:tc>
          <w:tcPr>
            <w:tcW w:w="1782" w:type="dxa"/>
          </w:tcPr>
          <w:p w:rsidR="00840CC2" w:rsidRDefault="00A65F92" w:rsidP="00B26877">
            <w:pPr>
              <w:tabs>
                <w:tab w:val="left" w:pos="1800"/>
                <w:tab w:val="left" w:pos="4320"/>
              </w:tabs>
              <w:ind w:left="-115"/>
            </w:pPr>
            <w:r>
              <w:t>RESIGNATION –</w:t>
            </w:r>
            <w:r w:rsidR="00B26877">
              <w:t xml:space="preserve"> CERT</w:t>
            </w:r>
            <w:r>
              <w:t>/</w:t>
            </w:r>
            <w:r w:rsidR="00B26877">
              <w:t>INSTRUCT</w:t>
            </w:r>
            <w:r>
              <w:t xml:space="preserve"> – ELEMENTARY </w:t>
            </w:r>
            <w:r w:rsidR="00840CC2">
              <w:t>– TODD GALARNEAU</w:t>
            </w:r>
          </w:p>
        </w:tc>
      </w:tr>
      <w:tr w:rsidR="00E904AF">
        <w:tc>
          <w:tcPr>
            <w:tcW w:w="936" w:type="dxa"/>
          </w:tcPr>
          <w:p w:rsidR="00E904AF" w:rsidRDefault="00E904AF" w:rsidP="00A22174">
            <w:pPr>
              <w:numPr>
                <w:ilvl w:val="0"/>
                <w:numId w:val="3"/>
              </w:numPr>
              <w:tabs>
                <w:tab w:val="left" w:pos="4320"/>
              </w:tabs>
              <w:ind w:right="156"/>
              <w:jc w:val="both"/>
              <w:rPr>
                <w:sz w:val="24"/>
              </w:rPr>
            </w:pPr>
          </w:p>
        </w:tc>
        <w:tc>
          <w:tcPr>
            <w:tcW w:w="7560" w:type="dxa"/>
          </w:tcPr>
          <w:p w:rsidR="00F269BD" w:rsidRPr="00F269BD" w:rsidRDefault="00F269BD" w:rsidP="00F269BD">
            <w:pPr>
              <w:tabs>
                <w:tab w:val="left" w:pos="3384"/>
                <w:tab w:val="left" w:pos="4320"/>
              </w:tabs>
              <w:rPr>
                <w:sz w:val="24"/>
              </w:rPr>
            </w:pPr>
            <w:r w:rsidRPr="00F269BD">
              <w:rPr>
                <w:sz w:val="24"/>
              </w:rPr>
              <w:t xml:space="preserve">Resolved that, upon the recommendation of the Superintendent of Schools, Emily Kraeger, having Initial Certification in </w:t>
            </w:r>
            <w:r>
              <w:rPr>
                <w:sz w:val="24"/>
              </w:rPr>
              <w:t xml:space="preserve">Childhood Education (G. 1-6), </w:t>
            </w:r>
            <w:r w:rsidRPr="00F269BD">
              <w:rPr>
                <w:sz w:val="24"/>
              </w:rPr>
              <w:t>be appointed to a long-term substitute position, in accordance with the terms and conditions of the current agreement between the South Lewis Central School District and the South Lewis Teachers’ Association, effective January 13, 2016, or sooner termination by the Board of  Education, but no later than June 30, 2016 at a salary of Step 1 (B + 30 + 2-U + M - $42,509 – prorated).</w:t>
            </w:r>
          </w:p>
          <w:p w:rsidR="00F269BD" w:rsidRPr="00F269BD" w:rsidRDefault="00F269BD" w:rsidP="00B26877">
            <w:pPr>
              <w:tabs>
                <w:tab w:val="left" w:pos="2088"/>
                <w:tab w:val="left" w:pos="2376"/>
                <w:tab w:val="left" w:pos="2520"/>
                <w:tab w:val="left" w:pos="3384"/>
                <w:tab w:val="left" w:pos="4320"/>
              </w:tabs>
              <w:spacing w:before="120"/>
              <w:rPr>
                <w:sz w:val="24"/>
              </w:rPr>
            </w:pPr>
            <w:r>
              <w:rPr>
                <w:sz w:val="24"/>
              </w:rPr>
              <w:t>Certification:</w:t>
            </w:r>
            <w:r w:rsidR="00936048">
              <w:rPr>
                <w:sz w:val="24"/>
              </w:rPr>
              <w:tab/>
            </w:r>
            <w:r w:rsidRPr="00F269BD">
              <w:rPr>
                <w:sz w:val="24"/>
              </w:rPr>
              <w:t>Initial – Childhood Education (Gr. 1-6) and</w:t>
            </w:r>
          </w:p>
          <w:p w:rsidR="00F269BD" w:rsidRPr="00F269BD" w:rsidRDefault="00936048" w:rsidP="00936048">
            <w:pPr>
              <w:tabs>
                <w:tab w:val="left" w:pos="2088"/>
                <w:tab w:val="left" w:pos="2376"/>
                <w:tab w:val="left" w:pos="2520"/>
                <w:tab w:val="left" w:pos="3384"/>
                <w:tab w:val="left" w:pos="4320"/>
              </w:tabs>
              <w:rPr>
                <w:sz w:val="24"/>
              </w:rPr>
            </w:pPr>
            <w:r>
              <w:rPr>
                <w:sz w:val="24"/>
              </w:rPr>
              <w:tab/>
            </w:r>
            <w:r w:rsidR="00F269BD" w:rsidRPr="00F269BD">
              <w:rPr>
                <w:sz w:val="24"/>
              </w:rPr>
              <w:t>Initial – Early Childhood Education (B-2)</w:t>
            </w:r>
          </w:p>
          <w:p w:rsidR="00936048" w:rsidRDefault="00F269BD" w:rsidP="00B26877">
            <w:pPr>
              <w:tabs>
                <w:tab w:val="left" w:pos="2088"/>
                <w:tab w:val="left" w:pos="2376"/>
                <w:tab w:val="left" w:pos="2520"/>
                <w:tab w:val="left" w:pos="3384"/>
                <w:tab w:val="left" w:pos="4320"/>
              </w:tabs>
              <w:spacing w:before="120"/>
              <w:rPr>
                <w:sz w:val="24"/>
              </w:rPr>
            </w:pPr>
            <w:r>
              <w:rPr>
                <w:sz w:val="24"/>
              </w:rPr>
              <w:t>Degree:</w:t>
            </w:r>
            <w:r>
              <w:rPr>
                <w:sz w:val="24"/>
              </w:rPr>
              <w:tab/>
            </w:r>
            <w:r w:rsidRPr="00F269BD">
              <w:rPr>
                <w:sz w:val="24"/>
              </w:rPr>
              <w:t>MS – Literacy</w:t>
            </w:r>
          </w:p>
          <w:p w:rsidR="00F269BD" w:rsidRPr="00F269BD" w:rsidRDefault="00936048" w:rsidP="00936048">
            <w:pPr>
              <w:tabs>
                <w:tab w:val="left" w:pos="2088"/>
                <w:tab w:val="left" w:pos="2376"/>
                <w:tab w:val="left" w:pos="2520"/>
                <w:tab w:val="left" w:pos="3384"/>
                <w:tab w:val="left" w:pos="4320"/>
              </w:tabs>
              <w:rPr>
                <w:sz w:val="24"/>
              </w:rPr>
            </w:pPr>
            <w:r>
              <w:rPr>
                <w:sz w:val="24"/>
              </w:rPr>
              <w:tab/>
            </w:r>
            <w:r w:rsidR="00F269BD" w:rsidRPr="00F269BD">
              <w:rPr>
                <w:sz w:val="24"/>
              </w:rPr>
              <w:t>BS – Liberal Studies/Childhood Education</w:t>
            </w:r>
          </w:p>
          <w:p w:rsidR="00F269BD" w:rsidRPr="00F269BD" w:rsidRDefault="00F269BD" w:rsidP="00B26877">
            <w:pPr>
              <w:tabs>
                <w:tab w:val="left" w:pos="2088"/>
                <w:tab w:val="left" w:pos="2376"/>
                <w:tab w:val="left" w:pos="2520"/>
                <w:tab w:val="left" w:pos="3384"/>
                <w:tab w:val="left" w:pos="4320"/>
              </w:tabs>
              <w:spacing w:before="120"/>
              <w:rPr>
                <w:sz w:val="24"/>
              </w:rPr>
            </w:pPr>
            <w:r w:rsidRPr="00F269BD">
              <w:rPr>
                <w:sz w:val="24"/>
              </w:rPr>
              <w:t>Experience:</w:t>
            </w:r>
            <w:r w:rsidRPr="00F269BD">
              <w:rPr>
                <w:sz w:val="24"/>
              </w:rPr>
              <w:tab/>
              <w:t>See enclosed application and resume</w:t>
            </w:r>
          </w:p>
          <w:p w:rsidR="00E904AF" w:rsidRDefault="00F269BD" w:rsidP="00B26877">
            <w:pPr>
              <w:tabs>
                <w:tab w:val="left" w:pos="3384"/>
                <w:tab w:val="left" w:pos="4320"/>
              </w:tabs>
              <w:spacing w:before="120"/>
              <w:rPr>
                <w:sz w:val="24"/>
              </w:rPr>
            </w:pPr>
            <w:r w:rsidRPr="00F269BD">
              <w:rPr>
                <w:sz w:val="24"/>
              </w:rPr>
              <w:t>(Emily is filling the long-term substitute vacancy create</w:t>
            </w:r>
            <w:r>
              <w:rPr>
                <w:sz w:val="24"/>
              </w:rPr>
              <w:t xml:space="preserve">d by the resignation of Todd </w:t>
            </w:r>
            <w:r w:rsidRPr="00F269BD">
              <w:rPr>
                <w:sz w:val="24"/>
              </w:rPr>
              <w:t>Galarneau.)</w:t>
            </w:r>
          </w:p>
          <w:p w:rsidR="00936048" w:rsidRDefault="00936048" w:rsidP="00F269BD">
            <w:pPr>
              <w:tabs>
                <w:tab w:val="left" w:pos="3384"/>
                <w:tab w:val="left" w:pos="4320"/>
              </w:tabs>
              <w:rPr>
                <w:sz w:val="24"/>
              </w:rPr>
            </w:pPr>
          </w:p>
        </w:tc>
        <w:tc>
          <w:tcPr>
            <w:tcW w:w="1782" w:type="dxa"/>
          </w:tcPr>
          <w:p w:rsidR="00840CC2" w:rsidRDefault="00840CC2" w:rsidP="00840CC2">
            <w:pPr>
              <w:tabs>
                <w:tab w:val="left" w:pos="1800"/>
                <w:tab w:val="left" w:pos="4320"/>
              </w:tabs>
              <w:ind w:left="-115"/>
            </w:pPr>
            <w:r>
              <w:t>APPOINTMENT – CERTIFIED/</w:t>
            </w:r>
          </w:p>
          <w:p w:rsidR="00E904AF" w:rsidRDefault="00840CC2" w:rsidP="00840CC2">
            <w:pPr>
              <w:tabs>
                <w:tab w:val="left" w:pos="1800"/>
                <w:tab w:val="left" w:pos="4320"/>
              </w:tabs>
              <w:ind w:left="-115"/>
            </w:pPr>
            <w:r>
              <w:t>INSTRUCTIONAL – LONG-TERM SUBSTITUTE – ELEMENTARY – EMILY KRAEGER</w:t>
            </w:r>
          </w:p>
        </w:tc>
      </w:tr>
      <w:tr w:rsidR="00936048">
        <w:tc>
          <w:tcPr>
            <w:tcW w:w="936" w:type="dxa"/>
          </w:tcPr>
          <w:p w:rsidR="00936048" w:rsidRDefault="00936048" w:rsidP="00A22174">
            <w:pPr>
              <w:numPr>
                <w:ilvl w:val="0"/>
                <w:numId w:val="3"/>
              </w:numPr>
              <w:tabs>
                <w:tab w:val="left" w:pos="4320"/>
              </w:tabs>
              <w:ind w:right="156"/>
              <w:jc w:val="both"/>
              <w:rPr>
                <w:sz w:val="24"/>
              </w:rPr>
            </w:pPr>
          </w:p>
        </w:tc>
        <w:tc>
          <w:tcPr>
            <w:tcW w:w="7560" w:type="dxa"/>
          </w:tcPr>
          <w:p w:rsidR="00936048" w:rsidRPr="00936048" w:rsidRDefault="00936048" w:rsidP="00936048">
            <w:pPr>
              <w:tabs>
                <w:tab w:val="left" w:pos="3384"/>
                <w:tab w:val="left" w:pos="4320"/>
              </w:tabs>
              <w:rPr>
                <w:sz w:val="24"/>
              </w:rPr>
            </w:pPr>
            <w:r w:rsidRPr="00936048">
              <w:rPr>
                <w:sz w:val="24"/>
              </w:rPr>
              <w:t xml:space="preserve">Resolved that, upon the recommendation of the Superintendent of Schools, the Board of Education accept the resignation of Renee Krusper, Teaching Assistant, effective January 4, 2016. </w:t>
            </w:r>
          </w:p>
          <w:p w:rsidR="00936048" w:rsidRPr="00F269BD" w:rsidRDefault="00936048" w:rsidP="00F269BD">
            <w:pPr>
              <w:tabs>
                <w:tab w:val="left" w:pos="3384"/>
                <w:tab w:val="left" w:pos="4320"/>
              </w:tabs>
              <w:rPr>
                <w:sz w:val="24"/>
              </w:rPr>
            </w:pPr>
          </w:p>
        </w:tc>
        <w:tc>
          <w:tcPr>
            <w:tcW w:w="1782" w:type="dxa"/>
          </w:tcPr>
          <w:p w:rsidR="00936048" w:rsidRDefault="00A65F92" w:rsidP="00D07509">
            <w:pPr>
              <w:tabs>
                <w:tab w:val="left" w:pos="1800"/>
                <w:tab w:val="left" w:pos="4320"/>
              </w:tabs>
              <w:ind w:left="-115"/>
            </w:pPr>
            <w:r>
              <w:t>RESIGNATION – CERTIFIED/</w:t>
            </w:r>
          </w:p>
          <w:p w:rsidR="00840CC2" w:rsidRDefault="00A65F92" w:rsidP="00D07509">
            <w:pPr>
              <w:tabs>
                <w:tab w:val="left" w:pos="1800"/>
                <w:tab w:val="left" w:pos="4320"/>
              </w:tabs>
              <w:ind w:left="-115"/>
            </w:pPr>
            <w:r>
              <w:t>INSTRUCTIONAL</w:t>
            </w:r>
            <w:r w:rsidR="00840CC2">
              <w:t xml:space="preserve"> – TEACHING ASSISTANT</w:t>
            </w:r>
          </w:p>
          <w:p w:rsidR="00A65F92" w:rsidRDefault="00A65F92" w:rsidP="00D07509">
            <w:pPr>
              <w:tabs>
                <w:tab w:val="left" w:pos="1800"/>
                <w:tab w:val="left" w:pos="4320"/>
              </w:tabs>
              <w:ind w:left="-115"/>
            </w:pPr>
            <w:r>
              <w:t xml:space="preserve"> </w:t>
            </w:r>
          </w:p>
        </w:tc>
      </w:tr>
      <w:tr w:rsidR="00936048">
        <w:tc>
          <w:tcPr>
            <w:tcW w:w="936" w:type="dxa"/>
          </w:tcPr>
          <w:p w:rsidR="00936048" w:rsidRDefault="00936048" w:rsidP="00A22174">
            <w:pPr>
              <w:numPr>
                <w:ilvl w:val="0"/>
                <w:numId w:val="3"/>
              </w:numPr>
              <w:tabs>
                <w:tab w:val="left" w:pos="4320"/>
              </w:tabs>
              <w:ind w:right="156"/>
              <w:jc w:val="both"/>
              <w:rPr>
                <w:sz w:val="24"/>
              </w:rPr>
            </w:pPr>
          </w:p>
        </w:tc>
        <w:tc>
          <w:tcPr>
            <w:tcW w:w="7560" w:type="dxa"/>
          </w:tcPr>
          <w:p w:rsidR="00936048" w:rsidRPr="00936048" w:rsidRDefault="00936048" w:rsidP="00936048">
            <w:pPr>
              <w:tabs>
                <w:tab w:val="left" w:pos="2088"/>
                <w:tab w:val="left" w:pos="3384"/>
                <w:tab w:val="left" w:pos="4320"/>
              </w:tabs>
              <w:rPr>
                <w:sz w:val="24"/>
              </w:rPr>
            </w:pPr>
            <w:r w:rsidRPr="00936048">
              <w:rPr>
                <w:sz w:val="24"/>
              </w:rPr>
              <w:t>Resolved that, upon the recommendation of the Superintendent of Schools, Renee Krusper, having Initial Certification in English Language Arts 7-12, be appointed to a long-term substitute position as a certified English teacher, in accordance with the terms and conditions of the current agreement between the South Lewis Central School District and the South Lewis Teachers’ Association, effective February 1, 2016, until the return, resignation or retirement of Jennifer Grunert, or sooner termination by the Board of  Education, but no later than June 30, 2016 at a salary of Step 1 (B + 30 + 5-U + M -$42,929 – prorated).</w:t>
            </w:r>
          </w:p>
          <w:p w:rsidR="00936048" w:rsidRPr="00936048" w:rsidRDefault="00936048" w:rsidP="00B26877">
            <w:pPr>
              <w:tabs>
                <w:tab w:val="left" w:pos="2088"/>
                <w:tab w:val="left" w:pos="3384"/>
                <w:tab w:val="left" w:pos="4320"/>
              </w:tabs>
              <w:spacing w:before="120"/>
              <w:rPr>
                <w:sz w:val="24"/>
              </w:rPr>
            </w:pPr>
            <w:r w:rsidRPr="00936048">
              <w:rPr>
                <w:sz w:val="24"/>
              </w:rPr>
              <w:t>Certification:</w:t>
            </w:r>
            <w:r w:rsidRPr="00936048">
              <w:rPr>
                <w:sz w:val="24"/>
              </w:rPr>
              <w:tab/>
              <w:t>Initi</w:t>
            </w:r>
            <w:r w:rsidR="00B26877">
              <w:rPr>
                <w:sz w:val="24"/>
              </w:rPr>
              <w:t>al – English Language Arts 7-12</w:t>
            </w:r>
            <w:r w:rsidRPr="00936048">
              <w:rPr>
                <w:sz w:val="24"/>
              </w:rPr>
              <w:tab/>
            </w:r>
            <w:r w:rsidRPr="00936048">
              <w:rPr>
                <w:sz w:val="24"/>
              </w:rPr>
              <w:tab/>
            </w:r>
            <w:r w:rsidRPr="00936048">
              <w:rPr>
                <w:sz w:val="24"/>
              </w:rPr>
              <w:tab/>
            </w:r>
            <w:r w:rsidRPr="00936048">
              <w:rPr>
                <w:sz w:val="24"/>
              </w:rPr>
              <w:tab/>
              <w:t>Initial – Childhood Education (Gr. 1-6)</w:t>
            </w:r>
          </w:p>
          <w:p w:rsidR="00936048" w:rsidRPr="00936048" w:rsidRDefault="00936048" w:rsidP="00B26877">
            <w:pPr>
              <w:tabs>
                <w:tab w:val="left" w:pos="2088"/>
                <w:tab w:val="left" w:pos="3384"/>
                <w:tab w:val="left" w:pos="4320"/>
              </w:tabs>
              <w:spacing w:before="120"/>
              <w:rPr>
                <w:sz w:val="24"/>
              </w:rPr>
            </w:pPr>
            <w:r w:rsidRPr="00936048">
              <w:rPr>
                <w:sz w:val="24"/>
              </w:rPr>
              <w:t>Degree:</w:t>
            </w:r>
            <w:r>
              <w:rPr>
                <w:sz w:val="24"/>
              </w:rPr>
              <w:tab/>
            </w:r>
            <w:r w:rsidRPr="00936048">
              <w:rPr>
                <w:sz w:val="24"/>
              </w:rPr>
              <w:t>MST – Childhood Edu</w:t>
            </w:r>
            <w:r w:rsidR="00B26877">
              <w:rPr>
                <w:sz w:val="24"/>
              </w:rPr>
              <w:t>cation; BA – Literature/Writing</w:t>
            </w:r>
          </w:p>
          <w:p w:rsidR="00936048" w:rsidRPr="00936048" w:rsidRDefault="00936048" w:rsidP="00B26877">
            <w:pPr>
              <w:tabs>
                <w:tab w:val="left" w:pos="2088"/>
                <w:tab w:val="left" w:pos="3384"/>
                <w:tab w:val="left" w:pos="4320"/>
              </w:tabs>
              <w:spacing w:before="120"/>
              <w:rPr>
                <w:sz w:val="24"/>
              </w:rPr>
            </w:pPr>
            <w:r w:rsidRPr="00936048">
              <w:rPr>
                <w:sz w:val="24"/>
              </w:rPr>
              <w:t>Experience:</w:t>
            </w:r>
            <w:r w:rsidRPr="00936048">
              <w:rPr>
                <w:sz w:val="24"/>
              </w:rPr>
              <w:tab/>
              <w:t>See enclosed application and resume</w:t>
            </w:r>
          </w:p>
          <w:p w:rsidR="00936048" w:rsidRDefault="00936048" w:rsidP="00B26877">
            <w:pPr>
              <w:tabs>
                <w:tab w:val="left" w:pos="3384"/>
                <w:tab w:val="left" w:pos="4320"/>
              </w:tabs>
              <w:spacing w:before="120"/>
              <w:rPr>
                <w:sz w:val="24"/>
              </w:rPr>
            </w:pPr>
            <w:r w:rsidRPr="00936048">
              <w:rPr>
                <w:sz w:val="24"/>
              </w:rPr>
              <w:t>(Renee is the long-term substitute for Jennifer Grunert’s maternity leave.)</w:t>
            </w:r>
          </w:p>
          <w:p w:rsidR="00936048" w:rsidRPr="00936048" w:rsidRDefault="00936048" w:rsidP="00936048">
            <w:pPr>
              <w:tabs>
                <w:tab w:val="left" w:pos="3384"/>
                <w:tab w:val="left" w:pos="4320"/>
              </w:tabs>
              <w:rPr>
                <w:sz w:val="24"/>
              </w:rPr>
            </w:pPr>
          </w:p>
        </w:tc>
        <w:tc>
          <w:tcPr>
            <w:tcW w:w="1782" w:type="dxa"/>
          </w:tcPr>
          <w:p w:rsidR="00840CC2" w:rsidRDefault="00840CC2" w:rsidP="00840CC2">
            <w:pPr>
              <w:tabs>
                <w:tab w:val="left" w:pos="1800"/>
                <w:tab w:val="left" w:pos="4320"/>
              </w:tabs>
              <w:ind w:left="-115"/>
            </w:pPr>
            <w:r>
              <w:t>APPOINTMENT – CERTIFIED/</w:t>
            </w:r>
          </w:p>
          <w:p w:rsidR="00A65F92" w:rsidRDefault="00840CC2" w:rsidP="00840CC2">
            <w:pPr>
              <w:tabs>
                <w:tab w:val="left" w:pos="1800"/>
                <w:tab w:val="left" w:pos="4320"/>
              </w:tabs>
              <w:ind w:left="-115"/>
            </w:pPr>
            <w:r>
              <w:t>INSTRUCTIONAL – LONG-TERM SUBSTITUTE – ENGLISH – RENEE KRUSPER</w:t>
            </w:r>
          </w:p>
        </w:tc>
      </w:tr>
      <w:tr w:rsidR="00936048">
        <w:tc>
          <w:tcPr>
            <w:tcW w:w="936" w:type="dxa"/>
          </w:tcPr>
          <w:p w:rsidR="00936048" w:rsidRDefault="00936048" w:rsidP="00A22174">
            <w:pPr>
              <w:numPr>
                <w:ilvl w:val="0"/>
                <w:numId w:val="3"/>
              </w:numPr>
              <w:tabs>
                <w:tab w:val="left" w:pos="4320"/>
              </w:tabs>
              <w:ind w:right="156"/>
              <w:jc w:val="both"/>
              <w:rPr>
                <w:sz w:val="24"/>
              </w:rPr>
            </w:pPr>
          </w:p>
        </w:tc>
        <w:tc>
          <w:tcPr>
            <w:tcW w:w="7560" w:type="dxa"/>
          </w:tcPr>
          <w:p w:rsidR="00936048" w:rsidRDefault="00936048" w:rsidP="00936048">
            <w:pPr>
              <w:tabs>
                <w:tab w:val="left" w:pos="2088"/>
                <w:tab w:val="left" w:pos="3384"/>
                <w:tab w:val="left" w:pos="4320"/>
              </w:tabs>
              <w:rPr>
                <w:sz w:val="24"/>
              </w:rPr>
            </w:pPr>
            <w:r w:rsidRPr="00936048">
              <w:rPr>
                <w:sz w:val="24"/>
              </w:rPr>
              <w:t>Resolved that, upon the recommendation of the Superintendent of Schools, the Board of   Education approve a maternity leave of absence for Ashley Murrock, Art Teacher, fr</w:t>
            </w:r>
            <w:r>
              <w:rPr>
                <w:sz w:val="24"/>
              </w:rPr>
              <w:t xml:space="preserve">om </w:t>
            </w:r>
            <w:r w:rsidRPr="00936048">
              <w:rPr>
                <w:sz w:val="24"/>
              </w:rPr>
              <w:t xml:space="preserve">approximately May 30, 2016 through June 30, 2016.   </w:t>
            </w:r>
          </w:p>
          <w:p w:rsidR="00936048" w:rsidRPr="00936048" w:rsidRDefault="00936048" w:rsidP="00936048">
            <w:pPr>
              <w:tabs>
                <w:tab w:val="left" w:pos="2088"/>
                <w:tab w:val="left" w:pos="3384"/>
                <w:tab w:val="left" w:pos="4320"/>
              </w:tabs>
              <w:rPr>
                <w:sz w:val="24"/>
              </w:rPr>
            </w:pPr>
            <w:r w:rsidRPr="00936048">
              <w:rPr>
                <w:sz w:val="24"/>
              </w:rPr>
              <w:t xml:space="preserve">            </w:t>
            </w:r>
          </w:p>
        </w:tc>
        <w:tc>
          <w:tcPr>
            <w:tcW w:w="1782" w:type="dxa"/>
          </w:tcPr>
          <w:p w:rsidR="00936048" w:rsidRDefault="00A65F92" w:rsidP="00D07509">
            <w:pPr>
              <w:tabs>
                <w:tab w:val="left" w:pos="1800"/>
                <w:tab w:val="left" w:pos="4320"/>
              </w:tabs>
              <w:ind w:left="-115"/>
            </w:pPr>
            <w:r>
              <w:t>MATERNITY LEAVE OF ABSENCE – CERTIFIED/</w:t>
            </w:r>
          </w:p>
          <w:p w:rsidR="00A65F92" w:rsidRDefault="00A65F92" w:rsidP="00D07509">
            <w:pPr>
              <w:tabs>
                <w:tab w:val="left" w:pos="1800"/>
                <w:tab w:val="left" w:pos="4320"/>
              </w:tabs>
              <w:ind w:left="-115"/>
            </w:pPr>
            <w:r>
              <w:t>INSTRUCTIONAL – ART – ASHLEY MURROCK</w:t>
            </w:r>
          </w:p>
          <w:p w:rsidR="00A65F92" w:rsidRDefault="00A65F92" w:rsidP="00D07509">
            <w:pPr>
              <w:tabs>
                <w:tab w:val="left" w:pos="1800"/>
                <w:tab w:val="left" w:pos="4320"/>
              </w:tabs>
              <w:ind w:left="-115"/>
            </w:pPr>
          </w:p>
        </w:tc>
      </w:tr>
      <w:tr w:rsidR="00936048">
        <w:tc>
          <w:tcPr>
            <w:tcW w:w="936" w:type="dxa"/>
          </w:tcPr>
          <w:p w:rsidR="00936048" w:rsidRDefault="00936048" w:rsidP="00A22174">
            <w:pPr>
              <w:numPr>
                <w:ilvl w:val="0"/>
                <w:numId w:val="3"/>
              </w:numPr>
              <w:tabs>
                <w:tab w:val="left" w:pos="4320"/>
              </w:tabs>
              <w:ind w:right="156"/>
              <w:jc w:val="both"/>
              <w:rPr>
                <w:sz w:val="24"/>
              </w:rPr>
            </w:pPr>
          </w:p>
        </w:tc>
        <w:tc>
          <w:tcPr>
            <w:tcW w:w="7560" w:type="dxa"/>
          </w:tcPr>
          <w:p w:rsidR="00936048" w:rsidRDefault="00936048" w:rsidP="00936048">
            <w:pPr>
              <w:tabs>
                <w:tab w:val="left" w:pos="2088"/>
                <w:tab w:val="left" w:pos="3384"/>
                <w:tab w:val="left" w:pos="4320"/>
              </w:tabs>
              <w:rPr>
                <w:sz w:val="24"/>
              </w:rPr>
            </w:pPr>
            <w:r w:rsidRPr="00936048">
              <w:rPr>
                <w:sz w:val="24"/>
              </w:rPr>
              <w:t>Resolved that, upon the recommendation of the Superintendent of Schools, the Board of</w:t>
            </w:r>
            <w:r>
              <w:rPr>
                <w:sz w:val="24"/>
              </w:rPr>
              <w:t xml:space="preserve"> </w:t>
            </w:r>
            <w:r w:rsidRPr="00936048">
              <w:rPr>
                <w:sz w:val="24"/>
              </w:rPr>
              <w:t>Education approve a medical leave of absence for Maynard Olmstead, Custodian, beginning approximately January 4, 2016 through approximately April 30, 2016.</w:t>
            </w:r>
          </w:p>
          <w:p w:rsidR="00936048" w:rsidRPr="00936048" w:rsidRDefault="00936048" w:rsidP="00936048">
            <w:pPr>
              <w:tabs>
                <w:tab w:val="left" w:pos="2088"/>
                <w:tab w:val="left" w:pos="3384"/>
                <w:tab w:val="left" w:pos="4320"/>
              </w:tabs>
              <w:rPr>
                <w:sz w:val="24"/>
              </w:rPr>
            </w:pPr>
          </w:p>
        </w:tc>
        <w:tc>
          <w:tcPr>
            <w:tcW w:w="1782" w:type="dxa"/>
          </w:tcPr>
          <w:p w:rsidR="00A65F92" w:rsidRDefault="00A65F92" w:rsidP="00B26877">
            <w:pPr>
              <w:tabs>
                <w:tab w:val="left" w:pos="1800"/>
                <w:tab w:val="left" w:pos="4320"/>
              </w:tabs>
              <w:ind w:left="-115"/>
            </w:pPr>
            <w:r>
              <w:t>MEDICAL LEAVE OF ABSENCE –</w:t>
            </w:r>
            <w:r w:rsidR="00B26877">
              <w:t xml:space="preserve"> NON-CERT</w:t>
            </w:r>
            <w:r>
              <w:t>/NON-INSTRUCTIONAL – CUSTODIAN – MAYNARD OLMSTEAD</w:t>
            </w:r>
          </w:p>
          <w:p w:rsidR="00A65F92" w:rsidRDefault="00A65F92" w:rsidP="00D07509">
            <w:pPr>
              <w:tabs>
                <w:tab w:val="left" w:pos="1800"/>
                <w:tab w:val="left" w:pos="4320"/>
              </w:tabs>
              <w:ind w:left="-115"/>
            </w:pPr>
          </w:p>
        </w:tc>
      </w:tr>
      <w:tr w:rsidR="00936048">
        <w:tc>
          <w:tcPr>
            <w:tcW w:w="936" w:type="dxa"/>
          </w:tcPr>
          <w:p w:rsidR="00936048" w:rsidRDefault="00936048" w:rsidP="00A22174">
            <w:pPr>
              <w:numPr>
                <w:ilvl w:val="0"/>
                <w:numId w:val="3"/>
              </w:numPr>
              <w:tabs>
                <w:tab w:val="left" w:pos="4320"/>
              </w:tabs>
              <w:ind w:right="156"/>
              <w:jc w:val="both"/>
              <w:rPr>
                <w:sz w:val="24"/>
              </w:rPr>
            </w:pPr>
          </w:p>
        </w:tc>
        <w:tc>
          <w:tcPr>
            <w:tcW w:w="7560" w:type="dxa"/>
          </w:tcPr>
          <w:p w:rsidR="00936048" w:rsidRDefault="00936048" w:rsidP="00936048">
            <w:pPr>
              <w:tabs>
                <w:tab w:val="left" w:pos="2088"/>
                <w:tab w:val="left" w:pos="3384"/>
                <w:tab w:val="left" w:pos="4320"/>
              </w:tabs>
              <w:rPr>
                <w:sz w:val="24"/>
              </w:rPr>
            </w:pPr>
            <w:r w:rsidRPr="00936048">
              <w:rPr>
                <w:sz w:val="24"/>
              </w:rPr>
              <w:t>Resolved that, upon the recommendation of the Superintendent of Schools, the Board of Education approve Melinda Paulsen as an Academic Intervention Services</w:t>
            </w:r>
            <w:r w:rsidR="00A65F92">
              <w:rPr>
                <w:sz w:val="24"/>
              </w:rPr>
              <w:t xml:space="preserve"> (AIS)</w:t>
            </w:r>
            <w:r w:rsidRPr="00936048">
              <w:rPr>
                <w:sz w:val="24"/>
              </w:rPr>
              <w:t xml:space="preserve"> and</w:t>
            </w:r>
            <w:r>
              <w:rPr>
                <w:sz w:val="24"/>
              </w:rPr>
              <w:t xml:space="preserve"> </w:t>
            </w:r>
            <w:r w:rsidRPr="00936048">
              <w:rPr>
                <w:sz w:val="24"/>
              </w:rPr>
              <w:t xml:space="preserve">Extended Day Grant AIS Instructor for the 2015-2016 school year.  </w:t>
            </w:r>
          </w:p>
          <w:p w:rsidR="00936048" w:rsidRPr="00936048" w:rsidRDefault="00936048" w:rsidP="00936048">
            <w:pPr>
              <w:tabs>
                <w:tab w:val="left" w:pos="2088"/>
                <w:tab w:val="left" w:pos="3384"/>
                <w:tab w:val="left" w:pos="4320"/>
              </w:tabs>
              <w:rPr>
                <w:sz w:val="24"/>
              </w:rPr>
            </w:pPr>
          </w:p>
        </w:tc>
        <w:tc>
          <w:tcPr>
            <w:tcW w:w="1782" w:type="dxa"/>
          </w:tcPr>
          <w:p w:rsidR="00936048" w:rsidRDefault="00A65F92" w:rsidP="00D07509">
            <w:pPr>
              <w:tabs>
                <w:tab w:val="left" w:pos="1800"/>
                <w:tab w:val="left" w:pos="4320"/>
              </w:tabs>
              <w:ind w:left="-115"/>
            </w:pPr>
            <w:r>
              <w:t>APPOINTMENT – 2015-16 AIS  INSTRUCTOR</w:t>
            </w:r>
          </w:p>
        </w:tc>
      </w:tr>
      <w:tr w:rsidR="00936048">
        <w:tc>
          <w:tcPr>
            <w:tcW w:w="936" w:type="dxa"/>
          </w:tcPr>
          <w:p w:rsidR="00936048" w:rsidRDefault="00936048" w:rsidP="00A22174">
            <w:pPr>
              <w:numPr>
                <w:ilvl w:val="0"/>
                <w:numId w:val="3"/>
              </w:numPr>
              <w:tabs>
                <w:tab w:val="left" w:pos="4320"/>
              </w:tabs>
              <w:ind w:right="156"/>
              <w:jc w:val="both"/>
              <w:rPr>
                <w:sz w:val="24"/>
              </w:rPr>
            </w:pPr>
          </w:p>
        </w:tc>
        <w:tc>
          <w:tcPr>
            <w:tcW w:w="7560" w:type="dxa"/>
          </w:tcPr>
          <w:p w:rsidR="00936048" w:rsidRPr="00936048" w:rsidRDefault="00936048" w:rsidP="00936048">
            <w:pPr>
              <w:tabs>
                <w:tab w:val="left" w:pos="2088"/>
                <w:tab w:val="left" w:pos="3384"/>
                <w:tab w:val="left" w:pos="4320"/>
              </w:tabs>
              <w:rPr>
                <w:sz w:val="24"/>
              </w:rPr>
            </w:pPr>
            <w:r w:rsidRPr="00936048">
              <w:rPr>
                <w:sz w:val="24"/>
              </w:rPr>
              <w:t>Resolved that, upon the recommendation of the Superintendent of Schools, the following be appointed to the designated extra-duty assignment for the 2015-16</w:t>
            </w:r>
            <w:r>
              <w:rPr>
                <w:sz w:val="24"/>
              </w:rPr>
              <w:t xml:space="preserve"> </w:t>
            </w:r>
            <w:r w:rsidRPr="00936048">
              <w:rPr>
                <w:sz w:val="24"/>
              </w:rPr>
              <w:t>school year in accordance with the current teachers’ contract:</w:t>
            </w:r>
          </w:p>
          <w:p w:rsidR="00936048" w:rsidRPr="00936048" w:rsidRDefault="00936048" w:rsidP="00936048">
            <w:pPr>
              <w:tabs>
                <w:tab w:val="left" w:pos="2088"/>
                <w:tab w:val="left" w:pos="3384"/>
                <w:tab w:val="left" w:pos="4320"/>
              </w:tabs>
              <w:rPr>
                <w:sz w:val="24"/>
              </w:rPr>
            </w:pPr>
          </w:p>
          <w:p w:rsidR="00936048" w:rsidRPr="00936048" w:rsidRDefault="00936048" w:rsidP="00936048">
            <w:pPr>
              <w:tabs>
                <w:tab w:val="left" w:pos="2088"/>
                <w:tab w:val="left" w:pos="3384"/>
                <w:tab w:val="left" w:pos="4320"/>
              </w:tabs>
              <w:rPr>
                <w:sz w:val="24"/>
              </w:rPr>
            </w:pPr>
            <w:r>
              <w:rPr>
                <w:sz w:val="24"/>
              </w:rPr>
              <w:t>Team Leader (Grade 6)          -</w:t>
            </w:r>
            <w:r>
              <w:rPr>
                <w:sz w:val="24"/>
              </w:rPr>
              <w:tab/>
            </w:r>
            <w:r w:rsidRPr="00936048">
              <w:rPr>
                <w:sz w:val="24"/>
              </w:rPr>
              <w:t xml:space="preserve">Lisa Kotar-Pencek        </w:t>
            </w:r>
          </w:p>
        </w:tc>
        <w:tc>
          <w:tcPr>
            <w:tcW w:w="1782" w:type="dxa"/>
          </w:tcPr>
          <w:p w:rsidR="00936048" w:rsidRDefault="00A65F92" w:rsidP="00D07509">
            <w:pPr>
              <w:tabs>
                <w:tab w:val="left" w:pos="1800"/>
                <w:tab w:val="left" w:pos="4320"/>
              </w:tabs>
              <w:ind w:left="-115"/>
            </w:pPr>
            <w:r>
              <w:t>APPOINTMENT – EXTRA-CURRICULAR POSITION</w:t>
            </w:r>
          </w:p>
        </w:tc>
      </w:tr>
      <w:tr w:rsidR="00936048">
        <w:tc>
          <w:tcPr>
            <w:tcW w:w="936" w:type="dxa"/>
          </w:tcPr>
          <w:p w:rsidR="00936048" w:rsidRDefault="00936048" w:rsidP="00A22174">
            <w:pPr>
              <w:numPr>
                <w:ilvl w:val="0"/>
                <w:numId w:val="3"/>
              </w:numPr>
              <w:tabs>
                <w:tab w:val="left" w:pos="4320"/>
              </w:tabs>
              <w:ind w:right="156"/>
              <w:jc w:val="both"/>
              <w:rPr>
                <w:sz w:val="24"/>
              </w:rPr>
            </w:pPr>
          </w:p>
        </w:tc>
        <w:tc>
          <w:tcPr>
            <w:tcW w:w="7560" w:type="dxa"/>
          </w:tcPr>
          <w:p w:rsidR="00936048" w:rsidRPr="00936048" w:rsidRDefault="00936048" w:rsidP="00936048">
            <w:pPr>
              <w:tabs>
                <w:tab w:val="left" w:pos="2088"/>
                <w:tab w:val="left" w:pos="3384"/>
                <w:tab w:val="left" w:pos="4320"/>
              </w:tabs>
              <w:rPr>
                <w:sz w:val="24"/>
              </w:rPr>
            </w:pPr>
            <w:r w:rsidRPr="00936048">
              <w:rPr>
                <w:sz w:val="24"/>
              </w:rPr>
              <w:t>Resolved that, upon the recommendation of the Superintendent of Schools, the following substitutes, pending the results of fingerprinting, be approved for the 2015-2016 school year:</w:t>
            </w:r>
          </w:p>
          <w:p w:rsidR="00936048" w:rsidRDefault="00936048" w:rsidP="00936048">
            <w:pPr>
              <w:tabs>
                <w:tab w:val="left" w:pos="2088"/>
                <w:tab w:val="left" w:pos="3384"/>
                <w:tab w:val="left" w:pos="4320"/>
              </w:tabs>
              <w:rPr>
                <w:sz w:val="24"/>
              </w:rPr>
            </w:pPr>
          </w:p>
          <w:p w:rsidR="00936048" w:rsidRDefault="00936048" w:rsidP="00936048">
            <w:pPr>
              <w:tabs>
                <w:tab w:val="left" w:pos="2088"/>
                <w:tab w:val="left" w:pos="3384"/>
                <w:tab w:val="left" w:pos="4320"/>
              </w:tabs>
              <w:rPr>
                <w:sz w:val="24"/>
              </w:rPr>
            </w:pPr>
            <w:r>
              <w:rPr>
                <w:sz w:val="24"/>
              </w:rPr>
              <w:tab/>
              <w:t>(</w:t>
            </w:r>
            <w:r w:rsidRPr="00936048">
              <w:rPr>
                <w:sz w:val="24"/>
              </w:rPr>
              <w:t>See enclosed lists)</w:t>
            </w:r>
          </w:p>
          <w:p w:rsidR="00936048" w:rsidRPr="00936048" w:rsidRDefault="00936048" w:rsidP="00936048">
            <w:pPr>
              <w:tabs>
                <w:tab w:val="left" w:pos="2088"/>
                <w:tab w:val="left" w:pos="3384"/>
                <w:tab w:val="left" w:pos="4320"/>
              </w:tabs>
              <w:rPr>
                <w:sz w:val="24"/>
              </w:rPr>
            </w:pPr>
          </w:p>
        </w:tc>
        <w:tc>
          <w:tcPr>
            <w:tcW w:w="1782" w:type="dxa"/>
          </w:tcPr>
          <w:p w:rsidR="00936048" w:rsidRDefault="00A65F92" w:rsidP="00D07509">
            <w:pPr>
              <w:tabs>
                <w:tab w:val="left" w:pos="1800"/>
                <w:tab w:val="left" w:pos="4320"/>
              </w:tabs>
              <w:ind w:left="-115"/>
            </w:pPr>
            <w:r>
              <w:t>APPROVAL – SUBSTITUTE LISTS</w:t>
            </w:r>
          </w:p>
        </w:tc>
      </w:tr>
      <w:tr w:rsidR="00936048">
        <w:tc>
          <w:tcPr>
            <w:tcW w:w="936" w:type="dxa"/>
          </w:tcPr>
          <w:p w:rsidR="00936048" w:rsidRDefault="00936048" w:rsidP="00A22174">
            <w:pPr>
              <w:numPr>
                <w:ilvl w:val="0"/>
                <w:numId w:val="3"/>
              </w:numPr>
              <w:tabs>
                <w:tab w:val="left" w:pos="4320"/>
              </w:tabs>
              <w:ind w:right="156"/>
              <w:jc w:val="both"/>
              <w:rPr>
                <w:sz w:val="24"/>
              </w:rPr>
            </w:pPr>
          </w:p>
        </w:tc>
        <w:tc>
          <w:tcPr>
            <w:tcW w:w="7560" w:type="dxa"/>
          </w:tcPr>
          <w:p w:rsidR="00936048" w:rsidRPr="00936048" w:rsidRDefault="00936048" w:rsidP="00936048">
            <w:pPr>
              <w:tabs>
                <w:tab w:val="left" w:pos="2088"/>
                <w:tab w:val="left" w:pos="3384"/>
                <w:tab w:val="left" w:pos="4320"/>
              </w:tabs>
              <w:rPr>
                <w:sz w:val="24"/>
              </w:rPr>
            </w:pPr>
            <w:r w:rsidRPr="00936048">
              <w:rPr>
                <w:sz w:val="24"/>
              </w:rPr>
              <w:t>Resolved that, upon the recommendation of the Superintendent of Schools, the</w:t>
            </w:r>
            <w:r>
              <w:rPr>
                <w:sz w:val="24"/>
              </w:rPr>
              <w:t xml:space="preserve"> </w:t>
            </w:r>
            <w:r w:rsidRPr="00936048">
              <w:rPr>
                <w:sz w:val="24"/>
              </w:rPr>
              <w:t>following conference request be approved:</w:t>
            </w:r>
          </w:p>
          <w:p w:rsidR="00936048" w:rsidRPr="00936048" w:rsidRDefault="00936048" w:rsidP="00936048">
            <w:pPr>
              <w:tabs>
                <w:tab w:val="left" w:pos="2088"/>
                <w:tab w:val="left" w:pos="3384"/>
                <w:tab w:val="left" w:pos="4320"/>
              </w:tabs>
              <w:rPr>
                <w:sz w:val="24"/>
              </w:rPr>
            </w:pPr>
          </w:p>
          <w:p w:rsidR="00A65F92" w:rsidRDefault="00936048" w:rsidP="00A65F92">
            <w:pPr>
              <w:tabs>
                <w:tab w:val="left" w:pos="504"/>
                <w:tab w:val="left" w:pos="2088"/>
                <w:tab w:val="left" w:pos="3384"/>
                <w:tab w:val="left" w:pos="4320"/>
              </w:tabs>
              <w:rPr>
                <w:sz w:val="24"/>
              </w:rPr>
            </w:pPr>
            <w:r w:rsidRPr="00936048">
              <w:rPr>
                <w:sz w:val="24"/>
              </w:rPr>
              <w:t xml:space="preserve">1.  </w:t>
            </w:r>
            <w:r w:rsidR="00A65F92">
              <w:rPr>
                <w:sz w:val="24"/>
              </w:rPr>
              <w:tab/>
            </w:r>
            <w:r w:rsidRPr="00936048">
              <w:rPr>
                <w:sz w:val="24"/>
              </w:rPr>
              <w:t xml:space="preserve">Special Education Chairpersons Conference – March 16-17, 2016 – </w:t>
            </w:r>
          </w:p>
          <w:p w:rsidR="00936048" w:rsidRPr="00936048" w:rsidRDefault="00A65F92" w:rsidP="00A65F92">
            <w:pPr>
              <w:tabs>
                <w:tab w:val="left" w:pos="504"/>
                <w:tab w:val="left" w:pos="2088"/>
                <w:tab w:val="left" w:pos="3384"/>
                <w:tab w:val="left" w:pos="4320"/>
              </w:tabs>
              <w:rPr>
                <w:sz w:val="24"/>
              </w:rPr>
            </w:pPr>
            <w:r>
              <w:rPr>
                <w:sz w:val="24"/>
              </w:rPr>
              <w:tab/>
            </w:r>
            <w:r w:rsidR="00936048" w:rsidRPr="00936048">
              <w:rPr>
                <w:sz w:val="24"/>
              </w:rPr>
              <w:t xml:space="preserve">Lake Placid,  New York – Cathy Littlefield and Rebecca Garner </w:t>
            </w:r>
          </w:p>
          <w:p w:rsidR="00936048" w:rsidRPr="00936048" w:rsidRDefault="00936048" w:rsidP="00936048">
            <w:pPr>
              <w:tabs>
                <w:tab w:val="left" w:pos="2088"/>
                <w:tab w:val="left" w:pos="3384"/>
                <w:tab w:val="left" w:pos="4320"/>
              </w:tabs>
              <w:rPr>
                <w:sz w:val="24"/>
              </w:rPr>
            </w:pPr>
          </w:p>
        </w:tc>
        <w:tc>
          <w:tcPr>
            <w:tcW w:w="1782" w:type="dxa"/>
          </w:tcPr>
          <w:p w:rsidR="00936048" w:rsidRDefault="00A65F92" w:rsidP="00D07509">
            <w:pPr>
              <w:tabs>
                <w:tab w:val="left" w:pos="1800"/>
                <w:tab w:val="left" w:pos="4320"/>
              </w:tabs>
              <w:ind w:left="-115"/>
            </w:pPr>
            <w:r>
              <w:t>CONFERENCE APPROVAL</w:t>
            </w:r>
          </w:p>
        </w:tc>
      </w:tr>
    </w:tbl>
    <w:p w:rsidR="00CD4B92" w:rsidRDefault="00CD4B92">
      <w:pPr>
        <w:tabs>
          <w:tab w:val="left" w:pos="4320"/>
        </w:tabs>
        <w:rPr>
          <w:b/>
          <w:bCs/>
          <w:sz w:val="24"/>
          <w:u w:val="single"/>
        </w:rPr>
      </w:pPr>
    </w:p>
    <w:p w:rsidR="00CD4B92" w:rsidRDefault="00CD4B92">
      <w:pPr>
        <w:tabs>
          <w:tab w:val="left" w:pos="4320"/>
        </w:tabs>
        <w:rPr>
          <w:b/>
          <w:bCs/>
          <w:sz w:val="24"/>
          <w:u w:val="single"/>
        </w:rPr>
      </w:pPr>
      <w:r>
        <w:rPr>
          <w:b/>
          <w:bCs/>
          <w:sz w:val="24"/>
          <w:u w:val="single"/>
        </w:rPr>
        <w:t>NEW BUSINESS – OTHER</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FC4551">
            <w:pPr>
              <w:tabs>
                <w:tab w:val="left" w:pos="4320"/>
              </w:tabs>
              <w:ind w:right="156"/>
              <w:rPr>
                <w:sz w:val="24"/>
              </w:rPr>
            </w:pPr>
            <w:r>
              <w:rPr>
                <w:sz w:val="24"/>
              </w:rPr>
              <w:t>85.</w:t>
            </w:r>
          </w:p>
        </w:tc>
        <w:tc>
          <w:tcPr>
            <w:tcW w:w="7560" w:type="dxa"/>
          </w:tcPr>
          <w:p w:rsidR="00FC4551" w:rsidRPr="00FC4551" w:rsidRDefault="00CD4B92" w:rsidP="00FC4551">
            <w:pPr>
              <w:tabs>
                <w:tab w:val="left" w:pos="1224"/>
                <w:tab w:val="left" w:pos="3384"/>
                <w:tab w:val="left" w:pos="4320"/>
              </w:tabs>
              <w:rPr>
                <w:sz w:val="24"/>
              </w:rPr>
            </w:pPr>
            <w:r>
              <w:rPr>
                <w:sz w:val="24"/>
              </w:rPr>
              <w:t xml:space="preserve"> </w:t>
            </w:r>
            <w:r w:rsidR="00FC4551">
              <w:rPr>
                <w:sz w:val="24"/>
              </w:rPr>
              <w:t xml:space="preserve">Mrs. Stanford moved, Mr. Lisk seconded, </w:t>
            </w:r>
            <w:r w:rsidR="00FC4551" w:rsidRPr="00FC4551">
              <w:rPr>
                <w:sz w:val="24"/>
              </w:rPr>
              <w:t>upon the recommendation of the Superintendent of Schools,</w:t>
            </w:r>
            <w:r w:rsidR="00FC4551">
              <w:rPr>
                <w:sz w:val="24"/>
              </w:rPr>
              <w:t xml:space="preserve"> the </w:t>
            </w:r>
            <w:r w:rsidR="00FC4551" w:rsidRPr="00FC4551">
              <w:rPr>
                <w:sz w:val="24"/>
              </w:rPr>
              <w:t>following textbook be adopted:</w:t>
            </w:r>
          </w:p>
          <w:p w:rsidR="00FC4551" w:rsidRPr="00FC4551" w:rsidRDefault="00FC4551" w:rsidP="00FC4551">
            <w:pPr>
              <w:tabs>
                <w:tab w:val="left" w:pos="1224"/>
                <w:tab w:val="left" w:pos="3384"/>
                <w:tab w:val="left" w:pos="4320"/>
              </w:tabs>
              <w:rPr>
                <w:sz w:val="24"/>
              </w:rPr>
            </w:pPr>
          </w:p>
          <w:p w:rsidR="00FC4551" w:rsidRPr="00FC4551" w:rsidRDefault="00FC4551" w:rsidP="00FC4551">
            <w:pPr>
              <w:tabs>
                <w:tab w:val="left" w:pos="1224"/>
                <w:tab w:val="left" w:pos="3384"/>
                <w:tab w:val="left" w:pos="4320"/>
              </w:tabs>
              <w:rPr>
                <w:sz w:val="24"/>
              </w:rPr>
            </w:pPr>
            <w:r w:rsidRPr="00FC4551">
              <w:rPr>
                <w:sz w:val="24"/>
              </w:rPr>
              <w:t>1.  Blitzer Algebra &amp; Trigonometry 5th Edition</w:t>
            </w:r>
          </w:p>
          <w:p w:rsidR="00FC4551" w:rsidRPr="00FC4551" w:rsidRDefault="00FC4551" w:rsidP="00FC4551">
            <w:pPr>
              <w:tabs>
                <w:tab w:val="left" w:pos="1224"/>
                <w:tab w:val="left" w:pos="3384"/>
                <w:tab w:val="left" w:pos="4320"/>
              </w:tabs>
              <w:rPr>
                <w:sz w:val="24"/>
              </w:rPr>
            </w:pPr>
          </w:p>
          <w:p w:rsidR="00CD4B92" w:rsidRDefault="00FC4551" w:rsidP="00FC4551">
            <w:pPr>
              <w:tabs>
                <w:tab w:val="left" w:pos="1224"/>
                <w:tab w:val="left" w:pos="3384"/>
                <w:tab w:val="left" w:pos="4320"/>
              </w:tabs>
              <w:rPr>
                <w:sz w:val="24"/>
              </w:rPr>
            </w:pPr>
            <w:r w:rsidRPr="00FC4551">
              <w:rPr>
                <w:sz w:val="24"/>
              </w:rPr>
              <w:t>(See enclosed textbook adoption form)</w:t>
            </w:r>
          </w:p>
          <w:p w:rsidR="00FC4551" w:rsidRDefault="00FC4551" w:rsidP="00FC4551">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FC4551" w:rsidP="00D07509">
            <w:pPr>
              <w:tabs>
                <w:tab w:val="left" w:pos="1800"/>
                <w:tab w:val="left" w:pos="4320"/>
              </w:tabs>
              <w:ind w:left="-115"/>
            </w:pPr>
            <w:r>
              <w:t>TEXTBOOK ADOPTION</w:t>
            </w:r>
          </w:p>
        </w:tc>
      </w:tr>
    </w:tbl>
    <w:p w:rsidR="00CD4B92" w:rsidRDefault="00CD4B92">
      <w:pPr>
        <w:tabs>
          <w:tab w:val="left" w:pos="4320"/>
        </w:tabs>
      </w:pPr>
    </w:p>
    <w:p w:rsidR="00CD4B92" w:rsidRDefault="00CD4B92">
      <w:pPr>
        <w:tabs>
          <w:tab w:val="left" w:pos="4320"/>
        </w:tabs>
      </w:pPr>
    </w:p>
    <w:p w:rsidR="00CD4B92" w:rsidRDefault="00CD4B92">
      <w:pPr>
        <w:tabs>
          <w:tab w:val="left" w:pos="4320"/>
        </w:tabs>
        <w:rPr>
          <w:b/>
          <w:bCs/>
          <w:sz w:val="24"/>
          <w:u w:val="single"/>
        </w:rPr>
      </w:pPr>
      <w:r>
        <w:rPr>
          <w:b/>
          <w:bCs/>
          <w:sz w:val="24"/>
          <w:u w:val="single"/>
        </w:rPr>
        <w:t>EXECUTIVE SESSION</w:t>
      </w:r>
    </w:p>
    <w:p w:rsidR="00CD4B92" w:rsidRDefault="00CD4B92">
      <w:pPr>
        <w:tabs>
          <w:tab w:val="left" w:pos="4320"/>
        </w:tabs>
        <w:rPr>
          <w:b/>
          <w:bCs/>
          <w:u w:val="single"/>
        </w:rPr>
      </w:pPr>
    </w:p>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F725B">
            <w:pPr>
              <w:tabs>
                <w:tab w:val="left" w:pos="4320"/>
              </w:tabs>
              <w:ind w:right="156"/>
              <w:rPr>
                <w:sz w:val="24"/>
              </w:rPr>
            </w:pPr>
            <w:r>
              <w:rPr>
                <w:sz w:val="24"/>
              </w:rPr>
              <w:t>86.</w:t>
            </w:r>
          </w:p>
        </w:tc>
        <w:tc>
          <w:tcPr>
            <w:tcW w:w="7560" w:type="dxa"/>
          </w:tcPr>
          <w:p w:rsidR="00CD4B92" w:rsidRDefault="00CF725B" w:rsidP="00C14DF4">
            <w:pPr>
              <w:tabs>
                <w:tab w:val="left" w:pos="1224"/>
                <w:tab w:val="left" w:pos="3384"/>
                <w:tab w:val="left" w:pos="4320"/>
              </w:tabs>
              <w:rPr>
                <w:sz w:val="24"/>
              </w:rPr>
            </w:pPr>
            <w:r>
              <w:rPr>
                <w:sz w:val="24"/>
              </w:rPr>
              <w:t xml:space="preserve">Mr. Lisk moved, Mr. Burmingham </w:t>
            </w:r>
            <w:r w:rsidR="00CD4B92">
              <w:rPr>
                <w:sz w:val="24"/>
              </w:rPr>
              <w:t xml:space="preserve">seconded, that the Board enter Executive Session at </w:t>
            </w:r>
            <w:r>
              <w:rPr>
                <w:sz w:val="24"/>
              </w:rPr>
              <w:t>6:42</w:t>
            </w:r>
            <w:r w:rsidR="00CD4B92">
              <w:rPr>
                <w:sz w:val="24"/>
              </w:rPr>
              <w:t xml:space="preserve"> p.m. to discuss the medical, financial, credit or employment history of a particular person or corporation, or matters leading to the appointment, employment, promotion, demotion, discipline, suspension, dismissal or removal of a particular person or corporation.</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320"/>
              </w:tabs>
              <w:rPr>
                <w:sz w:val="24"/>
              </w:rPr>
            </w:pPr>
            <w:r>
              <w:rPr>
                <w:sz w:val="24"/>
              </w:rPr>
              <w:tab/>
            </w:r>
            <w:r>
              <w:rPr>
                <w:sz w:val="24"/>
              </w:rPr>
              <w:tab/>
              <w:t>Motion carried unanimously</w:t>
            </w:r>
          </w:p>
          <w:p w:rsidR="00CF725B" w:rsidRDefault="00CF725B" w:rsidP="00C14DF4">
            <w:pPr>
              <w:tabs>
                <w:tab w:val="left" w:pos="1224"/>
                <w:tab w:val="left" w:pos="3384"/>
                <w:tab w:val="left" w:pos="4320"/>
              </w:tabs>
              <w:rPr>
                <w:sz w:val="24"/>
              </w:rPr>
            </w:pPr>
          </w:p>
        </w:tc>
        <w:tc>
          <w:tcPr>
            <w:tcW w:w="1782" w:type="dxa"/>
          </w:tcPr>
          <w:p w:rsidR="00CD4B92" w:rsidRDefault="00CD4B92" w:rsidP="00D07509">
            <w:pPr>
              <w:tabs>
                <w:tab w:val="left" w:pos="1800"/>
                <w:tab w:val="left" w:pos="4320"/>
              </w:tabs>
              <w:ind w:left="-115"/>
            </w:pPr>
            <w:r>
              <w:t>ENTER EXECUTIVE SESSION</w:t>
            </w:r>
          </w:p>
        </w:tc>
      </w:tr>
      <w:tr w:rsidR="00CD4B92">
        <w:tc>
          <w:tcPr>
            <w:tcW w:w="936" w:type="dxa"/>
          </w:tcPr>
          <w:p w:rsidR="00CD4B92" w:rsidRDefault="00CF725B">
            <w:pPr>
              <w:tabs>
                <w:tab w:val="left" w:pos="4320"/>
              </w:tabs>
              <w:ind w:right="156"/>
              <w:rPr>
                <w:sz w:val="24"/>
              </w:rPr>
            </w:pPr>
            <w:r>
              <w:rPr>
                <w:sz w:val="24"/>
              </w:rPr>
              <w:t>87.</w:t>
            </w:r>
          </w:p>
        </w:tc>
        <w:tc>
          <w:tcPr>
            <w:tcW w:w="7560" w:type="dxa"/>
          </w:tcPr>
          <w:p w:rsidR="00CD4B92" w:rsidRDefault="00CF725B" w:rsidP="00C14DF4">
            <w:pPr>
              <w:tabs>
                <w:tab w:val="left" w:pos="1224"/>
                <w:tab w:val="left" w:pos="3384"/>
                <w:tab w:val="left" w:pos="4320"/>
              </w:tabs>
              <w:rPr>
                <w:sz w:val="24"/>
              </w:rPr>
            </w:pPr>
            <w:r>
              <w:rPr>
                <w:sz w:val="24"/>
              </w:rPr>
              <w:t xml:space="preserve">Mr. Burmingham moved, Mrs. Stanford </w:t>
            </w:r>
            <w:r w:rsidR="00CD4B92">
              <w:rPr>
                <w:sz w:val="24"/>
              </w:rPr>
              <w:t xml:space="preserve">seconded, that the Board exit Executive Session at </w:t>
            </w:r>
            <w:r>
              <w:rPr>
                <w:sz w:val="24"/>
              </w:rPr>
              <w:t xml:space="preserve">7:05 </w:t>
            </w:r>
            <w:r w:rsidR="00CD4B92">
              <w:rPr>
                <w:sz w:val="24"/>
              </w:rPr>
              <w:t>p.m. and reconvene the Regular Meeting.</w:t>
            </w:r>
          </w:p>
          <w:p w:rsidR="00CD4B92" w:rsidRDefault="00CD4B92" w:rsidP="00C14DF4">
            <w:pPr>
              <w:tabs>
                <w:tab w:val="left" w:pos="1224"/>
                <w:tab w:val="left" w:pos="3384"/>
                <w:tab w:val="left" w:pos="4320"/>
              </w:tabs>
              <w:rPr>
                <w:sz w:val="24"/>
              </w:rPr>
            </w:pPr>
          </w:p>
          <w:p w:rsidR="00CD4B92" w:rsidRDefault="00CD4B92" w:rsidP="00C14DF4">
            <w:pPr>
              <w:tabs>
                <w:tab w:val="left" w:pos="1224"/>
                <w:tab w:val="left" w:pos="338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EXIT EXECUTIVE SESSION</w:t>
            </w:r>
          </w:p>
        </w:tc>
      </w:tr>
    </w:tbl>
    <w:p w:rsidR="00CD4B92" w:rsidRDefault="00CD4B92">
      <w:pPr>
        <w:rPr>
          <w:sz w:val="24"/>
        </w:rPr>
      </w:pPr>
      <w:r>
        <w:rPr>
          <w:sz w:val="24"/>
        </w:rPr>
        <w:t xml:space="preserve"> </w:t>
      </w:r>
    </w:p>
    <w:p w:rsidR="00CD4B92" w:rsidRDefault="00CD4B92">
      <w:pPr>
        <w:rPr>
          <w:b/>
          <w:bCs/>
          <w:sz w:val="24"/>
          <w:u w:val="single"/>
        </w:rPr>
      </w:pPr>
    </w:p>
    <w:p w:rsidR="00CD4B92" w:rsidRDefault="00CD4B92">
      <w:pPr>
        <w:rPr>
          <w:b/>
          <w:bCs/>
          <w:sz w:val="24"/>
          <w:u w:val="single"/>
        </w:rPr>
      </w:pPr>
      <w:r>
        <w:rPr>
          <w:b/>
          <w:bCs/>
          <w:sz w:val="24"/>
          <w:u w:val="single"/>
        </w:rPr>
        <w:t>ADJOURN</w:t>
      </w:r>
    </w:p>
    <w:p w:rsidR="00CD4B92" w:rsidRDefault="00CD4B92"/>
    <w:tbl>
      <w:tblPr>
        <w:tblW w:w="10278" w:type="dxa"/>
        <w:tblLayout w:type="fixed"/>
        <w:tblLook w:val="0000" w:firstRow="0" w:lastRow="0" w:firstColumn="0" w:lastColumn="0" w:noHBand="0" w:noVBand="0"/>
      </w:tblPr>
      <w:tblGrid>
        <w:gridCol w:w="936"/>
        <w:gridCol w:w="7560"/>
        <w:gridCol w:w="1782"/>
      </w:tblGrid>
      <w:tr w:rsidR="00CD4B92">
        <w:tc>
          <w:tcPr>
            <w:tcW w:w="936" w:type="dxa"/>
          </w:tcPr>
          <w:p w:rsidR="00CD4B92" w:rsidRDefault="00CF725B">
            <w:pPr>
              <w:tabs>
                <w:tab w:val="left" w:pos="4320"/>
              </w:tabs>
              <w:ind w:right="156"/>
              <w:rPr>
                <w:sz w:val="24"/>
              </w:rPr>
            </w:pPr>
            <w:r>
              <w:rPr>
                <w:sz w:val="24"/>
              </w:rPr>
              <w:t>88.</w:t>
            </w:r>
          </w:p>
        </w:tc>
        <w:tc>
          <w:tcPr>
            <w:tcW w:w="7560" w:type="dxa"/>
          </w:tcPr>
          <w:p w:rsidR="00CD4B92" w:rsidRDefault="00CF725B" w:rsidP="00C14DF4">
            <w:pPr>
              <w:tabs>
                <w:tab w:val="left" w:pos="1224"/>
                <w:tab w:val="left" w:pos="3384"/>
                <w:tab w:val="left" w:pos="4320"/>
              </w:tabs>
              <w:rPr>
                <w:sz w:val="24"/>
              </w:rPr>
            </w:pPr>
            <w:r>
              <w:rPr>
                <w:sz w:val="24"/>
              </w:rPr>
              <w:t xml:space="preserve">Mr. Lisk moved, Mr. Campbell </w:t>
            </w:r>
            <w:r w:rsidR="00CD4B92">
              <w:rPr>
                <w:sz w:val="24"/>
              </w:rPr>
              <w:t xml:space="preserve">seconded, that the meeting be adjourned at </w:t>
            </w:r>
            <w:r>
              <w:rPr>
                <w:sz w:val="24"/>
              </w:rPr>
              <w:t xml:space="preserve">7:05 </w:t>
            </w:r>
            <w:r w:rsidR="00CD4B92">
              <w:rPr>
                <w:sz w:val="24"/>
              </w:rPr>
              <w:t>p.m.</w:t>
            </w:r>
          </w:p>
          <w:p w:rsidR="00CD4B92" w:rsidRDefault="00CD4B92" w:rsidP="00C14DF4">
            <w:pPr>
              <w:tabs>
                <w:tab w:val="left" w:pos="1224"/>
                <w:tab w:val="left" w:pos="3384"/>
                <w:tab w:val="left" w:pos="4320"/>
              </w:tabs>
              <w:rPr>
                <w:sz w:val="24"/>
              </w:rPr>
            </w:pPr>
            <w:r>
              <w:rPr>
                <w:sz w:val="24"/>
              </w:rPr>
              <w:tab/>
            </w:r>
            <w:r>
              <w:rPr>
                <w:sz w:val="24"/>
              </w:rPr>
              <w:tab/>
            </w:r>
          </w:p>
          <w:p w:rsidR="00CD4B92" w:rsidRDefault="00CD4B92" w:rsidP="00C14DF4">
            <w:pPr>
              <w:tabs>
                <w:tab w:val="left" w:pos="1224"/>
                <w:tab w:val="left" w:pos="3384"/>
                <w:tab w:val="left" w:pos="4104"/>
                <w:tab w:val="left" w:pos="4320"/>
              </w:tabs>
              <w:rPr>
                <w:sz w:val="24"/>
              </w:rPr>
            </w:pPr>
            <w:r>
              <w:rPr>
                <w:sz w:val="24"/>
              </w:rPr>
              <w:tab/>
            </w:r>
            <w:r>
              <w:rPr>
                <w:sz w:val="24"/>
              </w:rPr>
              <w:tab/>
              <w:t>Motion carried unanimously</w:t>
            </w:r>
          </w:p>
        </w:tc>
        <w:tc>
          <w:tcPr>
            <w:tcW w:w="1782" w:type="dxa"/>
          </w:tcPr>
          <w:p w:rsidR="00CD4B92" w:rsidRDefault="00CD4B92" w:rsidP="00D07509">
            <w:pPr>
              <w:tabs>
                <w:tab w:val="left" w:pos="1800"/>
                <w:tab w:val="left" w:pos="4320"/>
              </w:tabs>
              <w:ind w:left="-115"/>
            </w:pPr>
            <w:r>
              <w:t>ADJOURN</w:t>
            </w:r>
          </w:p>
        </w:tc>
      </w:tr>
    </w:tbl>
    <w:p w:rsidR="00CD4B92" w:rsidRDefault="00CD4B92">
      <w:pPr>
        <w:tabs>
          <w:tab w:val="left" w:pos="4320"/>
        </w:tabs>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2160" w:firstLine="720"/>
        <w:rPr>
          <w:sz w:val="24"/>
        </w:rPr>
      </w:pPr>
      <w:r>
        <w:rPr>
          <w:sz w:val="24"/>
        </w:rPr>
        <w:tab/>
      </w:r>
      <w:r>
        <w:rPr>
          <w:sz w:val="24"/>
        </w:rPr>
        <w:tab/>
        <w:t>Respectfully submitted,</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ind w:left="3600" w:firstLine="720"/>
        <w:rPr>
          <w:sz w:val="24"/>
        </w:rPr>
      </w:pPr>
      <w:r>
        <w:rPr>
          <w:sz w:val="24"/>
        </w:rPr>
        <w:tab/>
        <w:t>Barry J. Yette</w:t>
      </w:r>
    </w:p>
    <w:p w:rsidR="00CD4B92" w:rsidRDefault="00CD4B92">
      <w:pPr>
        <w:tabs>
          <w:tab w:val="left" w:pos="4320"/>
        </w:tabs>
        <w:rPr>
          <w:sz w:val="24"/>
        </w:rPr>
      </w:pPr>
      <w:r>
        <w:rPr>
          <w:sz w:val="24"/>
        </w:rPr>
        <w:tab/>
      </w:r>
      <w:r>
        <w:rPr>
          <w:sz w:val="24"/>
        </w:rPr>
        <w:tab/>
        <w:t>Clerk of the Board of Education</w:t>
      </w:r>
    </w:p>
    <w:p w:rsidR="00CD4B92" w:rsidRDefault="00CD4B92">
      <w:pPr>
        <w:tabs>
          <w:tab w:val="left" w:pos="4320"/>
        </w:tabs>
        <w:rPr>
          <w:sz w:val="24"/>
        </w:rPr>
      </w:pPr>
    </w:p>
    <w:p w:rsidR="00CD4B92" w:rsidRDefault="00CD4B92">
      <w:pPr>
        <w:tabs>
          <w:tab w:val="left" w:pos="4320"/>
        </w:tabs>
        <w:rPr>
          <w:sz w:val="24"/>
        </w:rPr>
      </w:pPr>
    </w:p>
    <w:p w:rsidR="00CD4B92" w:rsidRDefault="00CD4B92">
      <w:pPr>
        <w:tabs>
          <w:tab w:val="left" w:pos="4320"/>
        </w:tabs>
        <w:rPr>
          <w:sz w:val="24"/>
        </w:rPr>
      </w:pPr>
      <w:r>
        <w:rPr>
          <w:sz w:val="24"/>
        </w:rPr>
        <w:t xml:space="preserve">Date of Approval:  </w:t>
      </w:r>
      <w:r w:rsidR="00C05E3A">
        <w:rPr>
          <w:sz w:val="24"/>
        </w:rPr>
        <w:t>February 9, 2016</w:t>
      </w:r>
      <w:bookmarkStart w:id="0" w:name="_GoBack"/>
      <w:bookmarkEnd w:id="0"/>
    </w:p>
    <w:sectPr w:rsidR="00CD4B92">
      <w:footerReference w:type="default" r:id="rId8"/>
      <w:pgSz w:w="12240" w:h="20160" w:code="1"/>
      <w:pgMar w:top="1080" w:right="720" w:bottom="108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6877" w:rsidRDefault="00B26877">
      <w:r>
        <w:separator/>
      </w:r>
    </w:p>
  </w:endnote>
  <w:endnote w:type="continuationSeparator" w:id="0">
    <w:p w:rsidR="00B26877" w:rsidRDefault="00B26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877" w:rsidRDefault="003F34F8">
    <w:pPr>
      <w:pStyle w:val="Footer"/>
      <w:jc w:val="right"/>
    </w:pPr>
    <w:r>
      <w:t>January 19, 2016 Regular Meeting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6877" w:rsidRDefault="00B26877">
      <w:r>
        <w:separator/>
      </w:r>
    </w:p>
  </w:footnote>
  <w:footnote w:type="continuationSeparator" w:id="0">
    <w:p w:rsidR="00B26877" w:rsidRDefault="00B268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D140D"/>
    <w:multiLevelType w:val="singleLevel"/>
    <w:tmpl w:val="F3268F4C"/>
    <w:lvl w:ilvl="0">
      <w:start w:val="515"/>
      <w:numFmt w:val="decimal"/>
      <w:lvlText w:val="%1."/>
      <w:lvlJc w:val="left"/>
      <w:pPr>
        <w:tabs>
          <w:tab w:val="num" w:pos="429"/>
        </w:tabs>
        <w:ind w:left="429" w:hanging="429"/>
      </w:pPr>
      <w:rPr>
        <w:rFonts w:hint="default"/>
      </w:rPr>
    </w:lvl>
  </w:abstractNum>
  <w:abstractNum w:abstractNumId="1">
    <w:nsid w:val="38EE31FB"/>
    <w:multiLevelType w:val="singleLevel"/>
    <w:tmpl w:val="5F2A2468"/>
    <w:lvl w:ilvl="0">
      <w:start w:val="514"/>
      <w:numFmt w:val="decimal"/>
      <w:lvlText w:val="%1."/>
      <w:lvlJc w:val="left"/>
      <w:pPr>
        <w:tabs>
          <w:tab w:val="num" w:pos="720"/>
        </w:tabs>
        <w:ind w:left="720" w:hanging="720"/>
      </w:pPr>
      <w:rPr>
        <w:rFonts w:hint="default"/>
      </w:rPr>
    </w:lvl>
  </w:abstractNum>
  <w:abstractNum w:abstractNumId="2">
    <w:nsid w:val="3C4731E9"/>
    <w:multiLevelType w:val="hybridMultilevel"/>
    <w:tmpl w:val="0C6873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4D48CC"/>
    <w:multiLevelType w:val="hybridMultilevel"/>
    <w:tmpl w:val="D4926740"/>
    <w:lvl w:ilvl="0" w:tplc="2FD0871C">
      <w:start w:val="1"/>
      <w:numFmt w:val="decimal"/>
      <w:lvlText w:val="(%1)"/>
      <w:lvlJc w:val="left"/>
      <w:pPr>
        <w:ind w:left="108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activeWritingStyle w:appName="MSWord" w:lang="en-US" w:vendorID="8" w:dllVersion="513" w:checkStyle="1"/>
  <w:proofState w:spelling="clean" w:grammar="clean"/>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4C16"/>
    <w:rsid w:val="000659A7"/>
    <w:rsid w:val="001E4C16"/>
    <w:rsid w:val="001E58CD"/>
    <w:rsid w:val="002D46E5"/>
    <w:rsid w:val="00324BA8"/>
    <w:rsid w:val="003F34F8"/>
    <w:rsid w:val="0040250B"/>
    <w:rsid w:val="00436B77"/>
    <w:rsid w:val="004977AA"/>
    <w:rsid w:val="004D0A07"/>
    <w:rsid w:val="005036D0"/>
    <w:rsid w:val="00574453"/>
    <w:rsid w:val="005B6094"/>
    <w:rsid w:val="006B5261"/>
    <w:rsid w:val="00734145"/>
    <w:rsid w:val="00770EB2"/>
    <w:rsid w:val="00781DB5"/>
    <w:rsid w:val="00805498"/>
    <w:rsid w:val="00840CC2"/>
    <w:rsid w:val="00874953"/>
    <w:rsid w:val="00936048"/>
    <w:rsid w:val="009C6BC8"/>
    <w:rsid w:val="00A12032"/>
    <w:rsid w:val="00A21370"/>
    <w:rsid w:val="00A22174"/>
    <w:rsid w:val="00A65F92"/>
    <w:rsid w:val="00B26877"/>
    <w:rsid w:val="00B96217"/>
    <w:rsid w:val="00BB1A09"/>
    <w:rsid w:val="00C03834"/>
    <w:rsid w:val="00C05E3A"/>
    <w:rsid w:val="00C14DF4"/>
    <w:rsid w:val="00C7091E"/>
    <w:rsid w:val="00CD4B92"/>
    <w:rsid w:val="00CF725B"/>
    <w:rsid w:val="00D07509"/>
    <w:rsid w:val="00D473BC"/>
    <w:rsid w:val="00D50468"/>
    <w:rsid w:val="00D952D3"/>
    <w:rsid w:val="00E15299"/>
    <w:rsid w:val="00E80F3E"/>
    <w:rsid w:val="00E904AF"/>
    <w:rsid w:val="00E909F7"/>
    <w:rsid w:val="00E91482"/>
    <w:rsid w:val="00F269BD"/>
    <w:rsid w:val="00F668FE"/>
    <w:rsid w:val="00FA6D7B"/>
    <w:rsid w:val="00FC4551"/>
    <w:rsid w:val="00FF7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b/>
      <w:sz w:val="24"/>
      <w:u w:val="single"/>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sz w:val="24"/>
      <w:u w:val="single"/>
    </w:rPr>
  </w:style>
  <w:style w:type="paragraph" w:styleId="Heading5">
    <w:name w:val="heading 5"/>
    <w:basedOn w:val="Normal"/>
    <w:next w:val="Normal"/>
    <w:qFormat/>
    <w:pPr>
      <w:keepNext/>
      <w:tabs>
        <w:tab w:val="left" w:pos="4320"/>
      </w:tabs>
      <w:jc w:val="right"/>
      <w:outlineLvl w:val="4"/>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4</Pages>
  <Words>1618</Words>
  <Characters>9227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SPECIAL BOARD MEETING - TUESDAY, SEPTEMBER 1, 1998 -</vt:lpstr>
    </vt:vector>
  </TitlesOfParts>
  <Company>School District</Company>
  <LinksUpToDate>false</LinksUpToDate>
  <CharactersWithSpaces>10824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BOARD MEETING - TUESDAY, SEPTEMBER 1, 1998 -</dc:title>
  <dc:creator>South Lewis Central School</dc:creator>
  <cp:lastModifiedBy>Windows User</cp:lastModifiedBy>
  <cp:revision>8</cp:revision>
  <cp:lastPrinted>2016-02-10T13:47:00Z</cp:lastPrinted>
  <dcterms:created xsi:type="dcterms:W3CDTF">2016-01-20T13:52:00Z</dcterms:created>
  <dcterms:modified xsi:type="dcterms:W3CDTF">2016-02-10T13:49:00Z</dcterms:modified>
</cp:coreProperties>
</file>